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Bonita David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REPARE THERAPEUTICS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7210 FREDERICK-BANTING,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ST-LAURENT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A8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H4S 2A1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Repare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RPTX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11.66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27,200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06/07/2033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27,200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will vest in equal monthly installments over twelve (12) months from the date of grant, subject to Reporting Person continuing to provide service through each such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 Forte,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72451" TargetMode="External"/><Relationship Id="rId4" Type="http://schemas.openxmlformats.org/officeDocument/2006/relationships/hyperlink" Target="http://www.sec.gov/cgi-bin/browse-edgar?action=getcompany&amp;CIK=00018081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3266</Characters>
  <CharactersWithSpaces>3798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