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0001815366</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1500"/>
        <w:spacing w:after="0" w:line="281" w:lineRule="auto"/>
        <w:rPr>
          <w:sz w:val="20"/>
          <w:szCs w:val="20"/>
          <w:color w:val="auto"/>
        </w:rPr>
      </w:pPr>
      <w:r>
        <w:rPr>
          <w:rFonts w:ascii="Arial" w:cs="Arial" w:eastAsia="Arial" w:hAnsi="Arial"/>
          <w:sz w:val="22"/>
          <w:szCs w:val="22"/>
          <w:color w:val="auto"/>
        </w:rPr>
        <w:t>REPARE THERAPEUTICS INC 001-39335</w:t>
      </w:r>
    </w:p>
    <w:p>
      <w:pPr>
        <w:spacing w:after="0" w:line="2" w:lineRule="exact"/>
        <w:rPr>
          <w:sz w:val="24"/>
          <w:szCs w:val="24"/>
          <w:color w:val="auto"/>
        </w:rPr>
      </w:pPr>
    </w:p>
    <w:p>
      <w:pPr>
        <w:ind w:right="1380"/>
        <w:spacing w:after="0" w:line="236" w:lineRule="auto"/>
        <w:rPr>
          <w:sz w:val="20"/>
          <w:szCs w:val="20"/>
          <w:color w:val="auto"/>
        </w:rPr>
      </w:pPr>
      <w:r>
        <w:rPr>
          <w:rFonts w:ascii="Arial" w:cs="Arial" w:eastAsia="Arial" w:hAnsi="Arial"/>
          <w:sz w:val="22"/>
          <w:szCs w:val="22"/>
          <w:color w:val="auto"/>
        </w:rPr>
        <w:t>7210 Frederick-Banting, Suite 100 St-Laurent, Qu?bec QUEBEC, CANADA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H4S 2A1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8574127018</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MICHAEL ZINDA</w:t>
      </w:r>
    </w:p>
    <w:p>
      <w:pPr>
        <w:spacing w:after="0" w:line="44" w:lineRule="exact"/>
        <w:rPr>
          <w:sz w:val="24"/>
          <w:szCs w:val="24"/>
          <w:color w:val="auto"/>
        </w:rPr>
      </w:pPr>
    </w:p>
    <w:p>
      <w:pPr>
        <w:sectPr>
          <w:pgSz w:w="11900" w:h="16838" w:orient="portrait"/>
          <w:cols w:equalWidth="0" w:num="2">
            <w:col w:w="6140" w:space="720"/>
            <w:col w:w="438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10473</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123057.75</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42088446</w:t>
            </w:r>
          </w:p>
        </w:tc>
        <w:tc>
          <w:tcPr>
            <w:tcW w:w="1280" w:type="dxa"/>
            <w:vAlign w:val="bottom"/>
          </w:tcPr>
          <w:p>
            <w:pPr>
              <w:ind w:left="40"/>
              <w:spacing w:after="0"/>
              <w:rPr>
                <w:sz w:val="20"/>
                <w:szCs w:val="20"/>
                <w:color w:val="auto"/>
              </w:rPr>
            </w:pPr>
            <w:r>
              <w:rPr>
                <w:rFonts w:ascii="Arial" w:cs="Arial" w:eastAsia="Arial" w:hAnsi="Arial"/>
                <w:sz w:val="22"/>
                <w:szCs w:val="22"/>
                <w:color w:val="auto"/>
              </w:rPr>
              <w:t>06/06/2023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460" w:type="dxa"/>
            <w:vAlign w:val="bottom"/>
          </w:tcPr>
          <w:p>
            <w:pPr>
              <w:jc w:val="center"/>
              <w:ind w:left="1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60" w:type="dxa"/>
            <w:vAlign w:val="bottom"/>
            <w:vMerge w:val="restart"/>
          </w:tcPr>
          <w:p>
            <w:pPr>
              <w:jc w:val="center"/>
              <w:ind w:left="21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60" w:type="dxa"/>
            <w:vAlign w:val="bottom"/>
            <w:vMerge w:val="restart"/>
          </w:tcPr>
          <w:p>
            <w:pPr>
              <w:jc w:val="center"/>
              <w:ind w:left="21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22"/>
                <w:szCs w:val="22"/>
                <w:color w:val="auto"/>
              </w:rPr>
              <w:t>Previously</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580" w:type="dxa"/>
            <w:vAlign w:val="bottom"/>
            <w:gridSpan w:val="2"/>
          </w:tcPr>
          <w:p>
            <w:pPr>
              <w:ind w:left="140"/>
              <w:spacing w:after="0" w:line="243" w:lineRule="exact"/>
              <w:rPr>
                <w:sz w:val="20"/>
                <w:szCs w:val="20"/>
                <w:color w:val="auto"/>
              </w:rPr>
            </w:pPr>
            <w:r>
              <w:rPr>
                <w:rFonts w:ascii="Arial" w:cs="Arial" w:eastAsia="Arial" w:hAnsi="Arial"/>
                <w:sz w:val="22"/>
                <w:szCs w:val="22"/>
                <w:color w:val="auto"/>
                <w:w w:val="88"/>
              </w:rPr>
              <w:t>12/16/2019 Exercised Stock</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60" w:type="dxa"/>
            <w:vAlign w:val="bottom"/>
          </w:tcPr>
          <w:p>
            <w:pPr>
              <w:ind w:left="60"/>
              <w:spacing w:after="0"/>
              <w:rPr>
                <w:sz w:val="20"/>
                <w:szCs w:val="20"/>
                <w:color w:val="auto"/>
              </w:rPr>
            </w:pPr>
            <w:r>
              <w:rPr>
                <w:rFonts w:ascii="Arial" w:cs="Arial" w:eastAsia="Arial" w:hAnsi="Arial"/>
                <w:sz w:val="22"/>
                <w:szCs w:val="22"/>
                <w:color w:val="auto"/>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Arial" w:cs="Arial" w:eastAsia="Arial" w:hAnsi="Arial"/>
                <w:sz w:val="22"/>
                <w:szCs w:val="22"/>
                <w:color w:val="auto"/>
                <w:w w:val="88"/>
              </w:rPr>
              <w:t>10473</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12/16/2019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3980" w:space="30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480" w:type="dxa"/>
            <w:vAlign w:val="bottom"/>
          </w:tcPr>
          <w:p>
            <w:pPr>
              <w:spacing w:after="0"/>
              <w:rPr>
                <w:sz w:val="20"/>
                <w:szCs w:val="20"/>
                <w:color w:val="auto"/>
              </w:rPr>
            </w:pPr>
            <w:r>
              <w:rPr>
                <w:rFonts w:ascii="Arial" w:cs="Arial" w:eastAsia="Arial" w:hAnsi="Arial"/>
                <w:sz w:val="22"/>
                <w:szCs w:val="22"/>
                <w:color w:val="auto"/>
              </w:rPr>
              <w:t>Remarks</w:t>
            </w:r>
          </w:p>
        </w:tc>
        <w:tc>
          <w:tcPr>
            <w:tcW w:w="2020" w:type="dxa"/>
            <w:vAlign w:val="bottom"/>
          </w:tcPr>
          <w:p>
            <w:pPr>
              <w:spacing w:after="0"/>
              <w:rPr>
                <w:sz w:val="23"/>
                <w:szCs w:val="23"/>
                <w:color w:val="auto"/>
              </w:rPr>
            </w:pPr>
          </w:p>
        </w:tc>
      </w:tr>
      <w:tr>
        <w:trPr>
          <w:trHeight w:val="297"/>
        </w:trPr>
        <w:tc>
          <w:tcPr>
            <w:tcW w:w="7480" w:type="dxa"/>
            <w:vAlign w:val="bottom"/>
          </w:tcPr>
          <w:p>
            <w:pPr>
              <w:spacing w:after="0"/>
              <w:rPr>
                <w:sz w:val="20"/>
                <w:szCs w:val="20"/>
                <w:color w:val="auto"/>
              </w:rPr>
            </w:pPr>
            <w:r>
              <w:rPr>
                <w:rFonts w:ascii="Arial" w:cs="Arial" w:eastAsia="Arial" w:hAnsi="Arial"/>
                <w:sz w:val="22"/>
                <w:szCs w:val="22"/>
                <w:color w:val="auto"/>
              </w:rPr>
              <w:t>Date of Notice</w:t>
            </w:r>
          </w:p>
        </w:tc>
        <w:tc>
          <w:tcPr>
            <w:tcW w:w="2020" w:type="dxa"/>
            <w:vAlign w:val="bottom"/>
          </w:tcPr>
          <w:p>
            <w:pPr>
              <w:jc w:val="right"/>
              <w:spacing w:after="0"/>
              <w:rPr>
                <w:sz w:val="20"/>
                <w:szCs w:val="20"/>
                <w:color w:val="auto"/>
              </w:rPr>
            </w:pPr>
            <w:r>
              <w:rPr>
                <w:rFonts w:ascii="Arial" w:cs="Arial" w:eastAsia="Arial" w:hAnsi="Arial"/>
                <w:sz w:val="22"/>
                <w:szCs w:val="22"/>
                <w:color w:val="auto"/>
              </w:rPr>
              <w:t>06/06/2023</w:t>
            </w:r>
          </w:p>
        </w:tc>
      </w:tr>
      <w:tr>
        <w:trPr>
          <w:trHeight w:val="297"/>
        </w:trPr>
        <w:tc>
          <w:tcPr>
            <w:tcW w:w="748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020" w:type="dxa"/>
            <w:vAlign w:val="bottom"/>
          </w:tcPr>
          <w:p>
            <w:pPr>
              <w:jc w:val="right"/>
              <w:spacing w:after="0"/>
              <w:rPr>
                <w:sz w:val="20"/>
                <w:szCs w:val="20"/>
                <w:color w:val="auto"/>
              </w:rPr>
            </w:pPr>
            <w:r>
              <w:rPr>
                <w:rFonts w:ascii="Arial" w:cs="Arial" w:eastAsia="Arial" w:hAnsi="Arial"/>
                <w:sz w:val="22"/>
                <w:szCs w:val="22"/>
                <w:color w:val="auto"/>
              </w:rPr>
              <w:t>12/16/2022</w:t>
            </w:r>
          </w:p>
        </w:tc>
      </w:tr>
      <w:tr>
        <w:trPr>
          <w:trHeight w:val="297"/>
        </w:trPr>
        <w:tc>
          <w:tcPr>
            <w:tcW w:w="74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5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Michael Zinda</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2023-06-06T15:31:04Z</dcterms:created>
  <dcterms:modified xsi:type="dcterms:W3CDTF">2023-06-06T15:31:04Z</dcterms:modified>
</cp:coreProperties>
</file>