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1"/>
          <w:szCs w:val="11"/>
          <w:b w:val="1"/>
          <w:bCs w:val="1"/>
          <w:color w:val="auto"/>
        </w:rPr>
        <w:t>As filed with the Securities and Exchange Commission on March 7, 2022</w:t>
      </w:r>
    </w:p>
    <w:p>
      <w:pPr>
        <w:jc w:val="right"/>
        <w:ind w:right="299"/>
        <w:spacing w:after="0"/>
        <w:rPr>
          <w:sz w:val="20"/>
          <w:szCs w:val="20"/>
          <w:color w:val="auto"/>
        </w:rPr>
      </w:pPr>
      <w:r>
        <w:rPr>
          <w:rFonts w:ascii="Arial" w:cs="Arial" w:eastAsia="Arial" w:hAnsi="Arial"/>
          <w:sz w:val="11"/>
          <w:szCs w:val="11"/>
          <w:b w:val="1"/>
          <w:bCs w:val="1"/>
          <w:color w:val="auto"/>
        </w:rPr>
        <w:t>Registration No. 333-257668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178435</wp:posOffset>
            </wp:positionH>
            <wp:positionV relativeFrom="paragraph">
              <wp:posOffset>41275</wp:posOffset>
            </wp:positionV>
            <wp:extent cx="5363210" cy="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363210" cy="6350"/>
                    </a:xfrm>
                    <a:prstGeom prst="rect">
                      <a:avLst/>
                    </a:prstGeom>
                    <a:noFill/>
                  </pic:spPr>
                </pic:pic>
              </a:graphicData>
            </a:graphic>
          </wp:anchor>
        </w:drawing>
        <w:drawing>
          <wp:anchor simplePos="0" relativeHeight="251657728" behindDoc="1" locked="0" layoutInCell="0" allowOverlap="1">
            <wp:simplePos x="0" y="0"/>
            <wp:positionH relativeFrom="column">
              <wp:posOffset>178435</wp:posOffset>
            </wp:positionH>
            <wp:positionV relativeFrom="paragraph">
              <wp:posOffset>74295</wp:posOffset>
            </wp:positionV>
            <wp:extent cx="5363210"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363210" cy="6350"/>
                    </a:xfrm>
                    <a:prstGeom prst="rect">
                      <a:avLst/>
                    </a:prstGeom>
                    <a:noFill/>
                  </pic:spPr>
                </pic:pic>
              </a:graphicData>
            </a:graphic>
          </wp:anchor>
        </w:drawing>
      </w:r>
    </w:p>
    <w:p>
      <w:pPr>
        <w:spacing w:after="0" w:line="144"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UNITED STATES</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SECURITIES AND EXCHANGE COMMISSION</w:t>
      </w:r>
    </w:p>
    <w:p>
      <w:pPr>
        <w:spacing w:after="0" w:line="5"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102235</wp:posOffset>
            </wp:positionV>
            <wp:extent cx="1130300"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28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POST-EFFECTIVE AMENDMENT NO. 3</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95885</wp:posOffset>
            </wp:positionV>
            <wp:extent cx="1130300"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178"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FORM S-3</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REGISTRATION STATEMENT</w:t>
      </w:r>
    </w:p>
    <w:p>
      <w:pPr>
        <w:spacing w:after="0" w:line="5"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i w:val="1"/>
          <w:iCs w:val="1"/>
          <w:color w:val="auto"/>
        </w:rPr>
        <w:t>UNDER</w:t>
      </w:r>
    </w:p>
    <w:p>
      <w:pPr>
        <w:spacing w:after="0" w:line="5"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102235</wp:posOffset>
            </wp:positionV>
            <wp:extent cx="1130300"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179"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REPARE THERAPEUTICS INC.</w:t>
      </w:r>
    </w:p>
    <w:p>
      <w:pPr>
        <w:spacing w:after="0" w:line="25" w:lineRule="exact"/>
        <w:rPr>
          <w:sz w:val="24"/>
          <w:szCs w:val="24"/>
          <w:color w:val="auto"/>
        </w:rPr>
      </w:pPr>
    </w:p>
    <w:p>
      <w:pPr>
        <w:jc w:val="center"/>
        <w:ind w:right="19"/>
        <w:spacing w:after="0"/>
        <w:rPr>
          <w:sz w:val="20"/>
          <w:szCs w:val="20"/>
          <w:color w:val="auto"/>
        </w:rPr>
      </w:pPr>
      <w:r>
        <w:rPr>
          <w:rFonts w:ascii="Arial" w:cs="Arial" w:eastAsia="Arial" w:hAnsi="Arial"/>
          <w:sz w:val="11"/>
          <w:szCs w:val="11"/>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86995</wp:posOffset>
            </wp:positionV>
            <wp:extent cx="1130300"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210" w:lineRule="exact"/>
        <w:rPr>
          <w:sz w:val="24"/>
          <w:szCs w:val="24"/>
          <w:color w:val="auto"/>
        </w:rPr>
      </w:pPr>
    </w:p>
    <w:tbl>
      <w:tblPr>
        <w:tblLayout w:type="fixed"/>
        <w:tblInd w:w="1700" w:type="dxa"/>
        <w:tblCellMar>
          <w:top w:w="0" w:type="dxa"/>
          <w:left w:w="0" w:type="dxa"/>
          <w:bottom w:w="0" w:type="dxa"/>
          <w:right w:w="0" w:type="dxa"/>
        </w:tblCellMar>
      </w:tblPr>
      <w:tr>
        <w:trPr>
          <w:trHeight w:val="149"/>
        </w:trPr>
        <w:tc>
          <w:tcPr>
            <w:tcW w:w="2940" w:type="dxa"/>
            <w:vAlign w:val="bottom"/>
          </w:tcPr>
          <w:p>
            <w:pPr>
              <w:jc w:val="center"/>
              <w:ind w:right="1443"/>
              <w:spacing w:after="0"/>
              <w:rPr>
                <w:sz w:val="20"/>
                <w:szCs w:val="20"/>
                <w:color w:val="auto"/>
              </w:rPr>
            </w:pPr>
            <w:r>
              <w:rPr>
                <w:rFonts w:ascii="Arial" w:cs="Arial" w:eastAsia="Arial" w:hAnsi="Arial"/>
                <w:sz w:val="12"/>
                <w:szCs w:val="12"/>
                <w:b w:val="1"/>
                <w:bCs w:val="1"/>
                <w:color w:val="auto"/>
                <w:w w:val="90"/>
              </w:rPr>
              <w:t>Québec</w:t>
            </w:r>
          </w:p>
        </w:tc>
        <w:tc>
          <w:tcPr>
            <w:tcW w:w="2580" w:type="dxa"/>
            <w:vAlign w:val="bottom"/>
          </w:tcPr>
          <w:p>
            <w:pPr>
              <w:jc w:val="center"/>
              <w:ind w:left="1443"/>
              <w:spacing w:after="0"/>
              <w:rPr>
                <w:sz w:val="20"/>
                <w:szCs w:val="20"/>
                <w:color w:val="auto"/>
              </w:rPr>
            </w:pPr>
            <w:r>
              <w:rPr>
                <w:rFonts w:ascii="Arial" w:cs="Arial" w:eastAsia="Arial" w:hAnsi="Arial"/>
                <w:sz w:val="12"/>
                <w:szCs w:val="12"/>
                <w:b w:val="1"/>
                <w:bCs w:val="1"/>
                <w:color w:val="auto"/>
                <w:w w:val="92"/>
              </w:rPr>
              <w:t>Not applicable</w:t>
            </w:r>
          </w:p>
        </w:tc>
      </w:tr>
      <w:tr>
        <w:trPr>
          <w:trHeight w:val="114"/>
        </w:trPr>
        <w:tc>
          <w:tcPr>
            <w:tcW w:w="2940" w:type="dxa"/>
            <w:vAlign w:val="bottom"/>
          </w:tcPr>
          <w:p>
            <w:pPr>
              <w:jc w:val="center"/>
              <w:ind w:right="1463"/>
              <w:spacing w:after="0" w:line="114" w:lineRule="exact"/>
              <w:rPr>
                <w:sz w:val="20"/>
                <w:szCs w:val="20"/>
                <w:color w:val="auto"/>
              </w:rPr>
            </w:pPr>
            <w:r>
              <w:rPr>
                <w:rFonts w:ascii="Arial" w:cs="Arial" w:eastAsia="Arial" w:hAnsi="Arial"/>
                <w:sz w:val="11"/>
                <w:szCs w:val="11"/>
                <w:b w:val="1"/>
                <w:bCs w:val="1"/>
                <w:color w:val="auto"/>
                <w:w w:val="91"/>
              </w:rPr>
              <w:t>(State or other jurisdiction of</w:t>
            </w:r>
          </w:p>
        </w:tc>
        <w:tc>
          <w:tcPr>
            <w:tcW w:w="2580" w:type="dxa"/>
            <w:vAlign w:val="bottom"/>
          </w:tcPr>
          <w:p>
            <w:pPr>
              <w:jc w:val="center"/>
              <w:ind w:left="1443"/>
              <w:spacing w:after="0" w:line="114" w:lineRule="exact"/>
              <w:rPr>
                <w:sz w:val="20"/>
                <w:szCs w:val="20"/>
                <w:color w:val="auto"/>
              </w:rPr>
            </w:pPr>
            <w:r>
              <w:rPr>
                <w:rFonts w:ascii="Arial" w:cs="Arial" w:eastAsia="Arial" w:hAnsi="Arial"/>
                <w:sz w:val="11"/>
                <w:szCs w:val="11"/>
                <w:b w:val="1"/>
                <w:bCs w:val="1"/>
                <w:color w:val="auto"/>
                <w:w w:val="94"/>
              </w:rPr>
              <w:t>(I.R.S. Employer</w:t>
            </w:r>
          </w:p>
        </w:tc>
      </w:tr>
      <w:tr>
        <w:trPr>
          <w:trHeight w:val="142"/>
        </w:trPr>
        <w:tc>
          <w:tcPr>
            <w:tcW w:w="2940" w:type="dxa"/>
            <w:vAlign w:val="bottom"/>
          </w:tcPr>
          <w:p>
            <w:pPr>
              <w:jc w:val="center"/>
              <w:ind w:right="1443"/>
              <w:spacing w:after="0"/>
              <w:rPr>
                <w:sz w:val="20"/>
                <w:szCs w:val="20"/>
                <w:color w:val="auto"/>
              </w:rPr>
            </w:pPr>
            <w:r>
              <w:rPr>
                <w:rFonts w:ascii="Arial" w:cs="Arial" w:eastAsia="Arial" w:hAnsi="Arial"/>
                <w:sz w:val="11"/>
                <w:szCs w:val="11"/>
                <w:b w:val="1"/>
                <w:bCs w:val="1"/>
                <w:color w:val="auto"/>
                <w:w w:val="91"/>
              </w:rPr>
              <w:t>incorporation or organization)</w:t>
            </w:r>
          </w:p>
        </w:tc>
        <w:tc>
          <w:tcPr>
            <w:tcW w:w="2580" w:type="dxa"/>
            <w:vAlign w:val="bottom"/>
          </w:tcPr>
          <w:p>
            <w:pPr>
              <w:jc w:val="center"/>
              <w:ind w:left="1443"/>
              <w:spacing w:after="0"/>
              <w:rPr>
                <w:sz w:val="20"/>
                <w:szCs w:val="20"/>
                <w:color w:val="auto"/>
              </w:rPr>
            </w:pPr>
            <w:r>
              <w:rPr>
                <w:rFonts w:ascii="Arial" w:cs="Arial" w:eastAsia="Arial" w:hAnsi="Arial"/>
                <w:sz w:val="11"/>
                <w:szCs w:val="11"/>
                <w:b w:val="1"/>
                <w:bCs w:val="1"/>
                <w:color w:val="auto"/>
                <w:w w:val="92"/>
              </w:rPr>
              <w:t>Identification Number)</w:t>
            </w:r>
          </w:p>
        </w:tc>
      </w:tr>
    </w:tbl>
    <w:p>
      <w:pPr>
        <w:spacing w:after="0" w:line="30"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7210 Frederick-Banting, Suite 100</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St-Laurent, Québec, Canada H4S 2A1</w:t>
      </w:r>
    </w:p>
    <w:p>
      <w:pPr>
        <w:spacing w:after="0" w:line="17"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(857) 412-7018</w:t>
      </w:r>
    </w:p>
    <w:p>
      <w:pPr>
        <w:spacing w:after="0" w:line="17" w:lineRule="exact"/>
        <w:rPr>
          <w:sz w:val="24"/>
          <w:szCs w:val="24"/>
          <w:color w:val="auto"/>
        </w:rPr>
      </w:pPr>
    </w:p>
    <w:p>
      <w:pPr>
        <w:jc w:val="center"/>
        <w:ind w:right="19"/>
        <w:spacing w:after="0"/>
        <w:rPr>
          <w:sz w:val="20"/>
          <w:szCs w:val="20"/>
          <w:color w:val="auto"/>
        </w:rPr>
      </w:pPr>
      <w:r>
        <w:rPr>
          <w:rFonts w:ascii="Arial" w:cs="Arial" w:eastAsia="Arial" w:hAnsi="Arial"/>
          <w:sz w:val="11"/>
          <w:szCs w:val="11"/>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93980</wp:posOffset>
            </wp:positionV>
            <wp:extent cx="1130300"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179"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Lloyd M. Segal</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Chief Executive Officer</w:t>
      </w:r>
    </w:p>
    <w:p>
      <w:pPr>
        <w:spacing w:after="0" w:line="17"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Repare Therapeutics Inc.</w:t>
      </w:r>
    </w:p>
    <w:p>
      <w:pPr>
        <w:spacing w:after="0" w:line="17"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1 Broadway, 15th Floor</w:t>
      </w:r>
    </w:p>
    <w:p>
      <w:pPr>
        <w:spacing w:after="0" w:line="17"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Cambridge, MA 02142</w:t>
      </w:r>
    </w:p>
    <w:p>
      <w:pPr>
        <w:spacing w:after="0" w:line="17"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(857) 412-7018</w:t>
      </w:r>
    </w:p>
    <w:p>
      <w:pPr>
        <w:spacing w:after="0" w:line="17" w:lineRule="exact"/>
        <w:rPr>
          <w:sz w:val="24"/>
          <w:szCs w:val="24"/>
          <w:color w:val="auto"/>
        </w:rPr>
      </w:pPr>
    </w:p>
    <w:p>
      <w:pPr>
        <w:jc w:val="center"/>
        <w:ind w:right="19"/>
        <w:spacing w:after="0"/>
        <w:rPr>
          <w:sz w:val="20"/>
          <w:szCs w:val="20"/>
          <w:color w:val="auto"/>
        </w:rPr>
      </w:pPr>
      <w:r>
        <w:rPr>
          <w:rFonts w:ascii="Arial" w:cs="Arial" w:eastAsia="Arial" w:hAnsi="Arial"/>
          <w:sz w:val="11"/>
          <w:szCs w:val="11"/>
          <w:b w:val="1"/>
          <w:bCs w:val="1"/>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87630</wp:posOffset>
            </wp:positionV>
            <wp:extent cx="1130300" cy="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177" w:lineRule="exact"/>
        <w:rPr>
          <w:sz w:val="24"/>
          <w:szCs w:val="24"/>
          <w:color w:val="auto"/>
        </w:rPr>
      </w:pPr>
    </w:p>
    <w:tbl>
      <w:tblPr>
        <w:tblLayout w:type="fixed"/>
        <w:tblInd w:w="1600" w:type="dxa"/>
        <w:tblCellMar>
          <w:top w:w="0" w:type="dxa"/>
          <w:left w:w="0" w:type="dxa"/>
          <w:bottom w:w="0" w:type="dxa"/>
          <w:right w:w="0" w:type="dxa"/>
        </w:tblCellMar>
      </w:tblPr>
      <w:tr>
        <w:trPr>
          <w:trHeight w:val="138"/>
        </w:trPr>
        <w:tc>
          <w:tcPr>
            <w:tcW w:w="2160" w:type="dxa"/>
            <w:vAlign w:val="bottom"/>
          </w:tcPr>
          <w:p>
            <w:pPr>
              <w:spacing w:after="0"/>
              <w:rPr>
                <w:sz w:val="12"/>
                <w:szCs w:val="12"/>
                <w:color w:val="auto"/>
              </w:rPr>
            </w:pPr>
          </w:p>
        </w:tc>
        <w:tc>
          <w:tcPr>
            <w:tcW w:w="3900" w:type="dxa"/>
            <w:vAlign w:val="bottom"/>
          </w:tcPr>
          <w:p>
            <w:pPr>
              <w:ind w:left="520"/>
              <w:spacing w:after="0"/>
              <w:rPr>
                <w:sz w:val="20"/>
                <w:szCs w:val="20"/>
                <w:color w:val="auto"/>
              </w:rPr>
            </w:pPr>
            <w:r>
              <w:rPr>
                <w:rFonts w:ascii="Arial" w:cs="Arial" w:eastAsia="Arial" w:hAnsi="Arial"/>
                <w:sz w:val="11"/>
                <w:szCs w:val="11"/>
                <w:b w:val="1"/>
                <w:bCs w:val="1"/>
                <w:i w:val="1"/>
                <w:iCs w:val="1"/>
                <w:color w:val="auto"/>
              </w:rPr>
              <w:t>Copies to:</w:t>
            </w:r>
          </w:p>
        </w:tc>
      </w:tr>
      <w:tr>
        <w:trPr>
          <w:trHeight w:val="195"/>
        </w:trPr>
        <w:tc>
          <w:tcPr>
            <w:tcW w:w="2160" w:type="dxa"/>
            <w:vAlign w:val="bottom"/>
          </w:tcPr>
          <w:p>
            <w:pPr>
              <w:jc w:val="center"/>
              <w:ind w:right="459"/>
              <w:spacing w:after="0"/>
              <w:rPr>
                <w:sz w:val="20"/>
                <w:szCs w:val="20"/>
                <w:color w:val="auto"/>
              </w:rPr>
            </w:pPr>
            <w:r>
              <w:rPr>
                <w:rFonts w:ascii="Arial" w:cs="Arial" w:eastAsia="Arial" w:hAnsi="Arial"/>
                <w:sz w:val="12"/>
                <w:szCs w:val="12"/>
                <w:b w:val="1"/>
                <w:bCs w:val="1"/>
                <w:color w:val="auto"/>
                <w:w w:val="98"/>
              </w:rPr>
              <w:t>Divakar Gupta</w:t>
            </w:r>
          </w:p>
        </w:tc>
        <w:tc>
          <w:tcPr>
            <w:tcW w:w="3900" w:type="dxa"/>
            <w:vAlign w:val="bottom"/>
          </w:tcPr>
          <w:p>
            <w:pPr>
              <w:jc w:val="center"/>
              <w:ind w:left="1879"/>
              <w:spacing w:after="0"/>
              <w:rPr>
                <w:sz w:val="20"/>
                <w:szCs w:val="20"/>
                <w:color w:val="auto"/>
              </w:rPr>
            </w:pPr>
            <w:r>
              <w:rPr>
                <w:rFonts w:ascii="Arial" w:cs="Arial" w:eastAsia="Arial" w:hAnsi="Arial"/>
                <w:sz w:val="12"/>
                <w:szCs w:val="12"/>
                <w:b w:val="1"/>
                <w:bCs w:val="1"/>
                <w:color w:val="auto"/>
                <w:w w:val="96"/>
              </w:rPr>
              <w:t>Robert Carelli</w:t>
            </w:r>
          </w:p>
        </w:tc>
      </w:tr>
      <w:tr>
        <w:trPr>
          <w:trHeight w:val="155"/>
        </w:trPr>
        <w:tc>
          <w:tcPr>
            <w:tcW w:w="2160" w:type="dxa"/>
            <w:vAlign w:val="bottom"/>
          </w:tcPr>
          <w:p>
            <w:pPr>
              <w:jc w:val="center"/>
              <w:ind w:right="479"/>
              <w:spacing w:after="0"/>
              <w:rPr>
                <w:sz w:val="20"/>
                <w:szCs w:val="20"/>
                <w:color w:val="auto"/>
              </w:rPr>
            </w:pPr>
            <w:r>
              <w:rPr>
                <w:rFonts w:ascii="Arial" w:cs="Arial" w:eastAsia="Arial" w:hAnsi="Arial"/>
                <w:sz w:val="12"/>
                <w:szCs w:val="12"/>
                <w:b w:val="1"/>
                <w:bCs w:val="1"/>
                <w:color w:val="auto"/>
                <w:w w:val="95"/>
              </w:rPr>
              <w:t>Courtney T. Thorne</w:t>
            </w:r>
          </w:p>
        </w:tc>
        <w:tc>
          <w:tcPr>
            <w:tcW w:w="3900" w:type="dxa"/>
            <w:vAlign w:val="bottom"/>
          </w:tcPr>
          <w:p>
            <w:pPr>
              <w:jc w:val="center"/>
              <w:ind w:left="1879"/>
              <w:spacing w:after="0"/>
              <w:rPr>
                <w:sz w:val="20"/>
                <w:szCs w:val="20"/>
                <w:color w:val="auto"/>
              </w:rPr>
            </w:pPr>
            <w:r>
              <w:rPr>
                <w:rFonts w:ascii="Arial" w:cs="Arial" w:eastAsia="Arial" w:hAnsi="Arial"/>
                <w:sz w:val="12"/>
                <w:szCs w:val="12"/>
                <w:b w:val="1"/>
                <w:bCs w:val="1"/>
                <w:color w:val="auto"/>
                <w:w w:val="92"/>
              </w:rPr>
              <w:t>Jeremy Sculnick</w:t>
            </w:r>
          </w:p>
        </w:tc>
      </w:tr>
      <w:tr>
        <w:trPr>
          <w:trHeight w:val="153"/>
        </w:trPr>
        <w:tc>
          <w:tcPr>
            <w:tcW w:w="2160" w:type="dxa"/>
            <w:vAlign w:val="bottom"/>
          </w:tcPr>
          <w:p>
            <w:pPr>
              <w:jc w:val="center"/>
              <w:ind w:right="459"/>
              <w:spacing w:after="0"/>
              <w:rPr>
                <w:sz w:val="20"/>
                <w:szCs w:val="20"/>
                <w:color w:val="auto"/>
              </w:rPr>
            </w:pPr>
            <w:r>
              <w:rPr>
                <w:rFonts w:ascii="Arial" w:cs="Arial" w:eastAsia="Arial" w:hAnsi="Arial"/>
                <w:sz w:val="12"/>
                <w:szCs w:val="12"/>
                <w:b w:val="1"/>
                <w:bCs w:val="1"/>
                <w:color w:val="auto"/>
                <w:w w:val="96"/>
              </w:rPr>
              <w:t>Cooley LLP</w:t>
            </w:r>
          </w:p>
        </w:tc>
        <w:tc>
          <w:tcPr>
            <w:tcW w:w="3900" w:type="dxa"/>
            <w:vAlign w:val="bottom"/>
          </w:tcPr>
          <w:p>
            <w:pPr>
              <w:jc w:val="center"/>
              <w:ind w:left="1859"/>
              <w:spacing w:after="0"/>
              <w:rPr>
                <w:sz w:val="20"/>
                <w:szCs w:val="20"/>
                <w:color w:val="auto"/>
              </w:rPr>
            </w:pPr>
            <w:r>
              <w:rPr>
                <w:rFonts w:ascii="Arial" w:cs="Arial" w:eastAsia="Arial" w:hAnsi="Arial"/>
                <w:sz w:val="12"/>
                <w:szCs w:val="12"/>
                <w:b w:val="1"/>
                <w:bCs w:val="1"/>
                <w:color w:val="auto"/>
                <w:w w:val="98"/>
              </w:rPr>
              <w:t>Stikeman Elliott LLP</w:t>
            </w:r>
          </w:p>
        </w:tc>
      </w:tr>
      <w:tr>
        <w:trPr>
          <w:trHeight w:val="157"/>
        </w:trPr>
        <w:tc>
          <w:tcPr>
            <w:tcW w:w="2160" w:type="dxa"/>
            <w:vAlign w:val="bottom"/>
          </w:tcPr>
          <w:p>
            <w:pPr>
              <w:jc w:val="center"/>
              <w:ind w:right="479"/>
              <w:spacing w:after="0" w:line="157" w:lineRule="exact"/>
              <w:rPr>
                <w:sz w:val="20"/>
                <w:szCs w:val="20"/>
                <w:color w:val="auto"/>
              </w:rPr>
            </w:pPr>
            <w:r>
              <w:rPr>
                <w:rFonts w:ascii="Arial" w:cs="Arial" w:eastAsia="Arial" w:hAnsi="Arial"/>
                <w:sz w:val="11"/>
                <w:szCs w:val="11"/>
                <w:b w:val="1"/>
                <w:bCs w:val="1"/>
                <w:color w:val="auto"/>
                <w:w w:val="99"/>
              </w:rPr>
              <w:t>500 Boylston Street, 14</w:t>
            </w:r>
            <w:r>
              <w:rPr>
                <w:rFonts w:ascii="Arial" w:cs="Arial" w:eastAsia="Arial" w:hAnsi="Arial"/>
                <w:sz w:val="18"/>
                <w:szCs w:val="18"/>
                <w:b w:val="1"/>
                <w:bCs w:val="1"/>
                <w:color w:val="auto"/>
                <w:w w:val="99"/>
                <w:vertAlign w:val="superscript"/>
              </w:rPr>
              <w:t>th</w:t>
            </w:r>
            <w:r>
              <w:rPr>
                <w:rFonts w:ascii="Arial" w:cs="Arial" w:eastAsia="Arial" w:hAnsi="Arial"/>
                <w:sz w:val="11"/>
                <w:szCs w:val="11"/>
                <w:b w:val="1"/>
                <w:bCs w:val="1"/>
                <w:color w:val="auto"/>
                <w:w w:val="99"/>
              </w:rPr>
              <w:t xml:space="preserve"> Floor</w:t>
            </w:r>
          </w:p>
        </w:tc>
        <w:tc>
          <w:tcPr>
            <w:tcW w:w="3900" w:type="dxa"/>
            <w:vAlign w:val="bottom"/>
          </w:tcPr>
          <w:p>
            <w:pPr>
              <w:jc w:val="center"/>
              <w:ind w:left="1879"/>
              <w:spacing w:after="0"/>
              <w:rPr>
                <w:sz w:val="20"/>
                <w:szCs w:val="20"/>
                <w:color w:val="auto"/>
              </w:rPr>
            </w:pPr>
            <w:r>
              <w:rPr>
                <w:rFonts w:ascii="Arial" w:cs="Arial" w:eastAsia="Arial" w:hAnsi="Arial"/>
                <w:sz w:val="12"/>
                <w:szCs w:val="12"/>
                <w:b w:val="1"/>
                <w:bCs w:val="1"/>
                <w:color w:val="auto"/>
                <w:w w:val="91"/>
              </w:rPr>
              <w:t>1155 René-Lévesque Blvd. West</w:t>
            </w:r>
          </w:p>
        </w:tc>
      </w:tr>
      <w:tr>
        <w:trPr>
          <w:trHeight w:val="155"/>
        </w:trPr>
        <w:tc>
          <w:tcPr>
            <w:tcW w:w="2160" w:type="dxa"/>
            <w:vAlign w:val="bottom"/>
          </w:tcPr>
          <w:p>
            <w:pPr>
              <w:jc w:val="center"/>
              <w:ind w:right="479"/>
              <w:spacing w:after="0"/>
              <w:rPr>
                <w:sz w:val="20"/>
                <w:szCs w:val="20"/>
                <w:color w:val="auto"/>
              </w:rPr>
            </w:pPr>
            <w:r>
              <w:rPr>
                <w:rFonts w:ascii="Arial" w:cs="Arial" w:eastAsia="Arial" w:hAnsi="Arial"/>
                <w:sz w:val="12"/>
                <w:szCs w:val="12"/>
                <w:b w:val="1"/>
                <w:bCs w:val="1"/>
                <w:color w:val="auto"/>
                <w:w w:val="94"/>
              </w:rPr>
              <w:t>Boston, MA 02116</w:t>
            </w:r>
          </w:p>
        </w:tc>
        <w:tc>
          <w:tcPr>
            <w:tcW w:w="3900" w:type="dxa"/>
            <w:vAlign w:val="bottom"/>
          </w:tcPr>
          <w:p>
            <w:pPr>
              <w:jc w:val="center"/>
              <w:ind w:left="1879"/>
              <w:spacing w:after="0"/>
              <w:rPr>
                <w:sz w:val="20"/>
                <w:szCs w:val="20"/>
                <w:color w:val="auto"/>
              </w:rPr>
            </w:pPr>
            <w:r>
              <w:rPr>
                <w:rFonts w:ascii="Arial" w:cs="Arial" w:eastAsia="Arial" w:hAnsi="Arial"/>
                <w:sz w:val="12"/>
                <w:szCs w:val="12"/>
                <w:b w:val="1"/>
                <w:bCs w:val="1"/>
                <w:color w:val="auto"/>
                <w:w w:val="90"/>
              </w:rPr>
              <w:t>41st Floor</w:t>
            </w:r>
          </w:p>
        </w:tc>
      </w:tr>
      <w:tr>
        <w:trPr>
          <w:trHeight w:val="155"/>
        </w:trPr>
        <w:tc>
          <w:tcPr>
            <w:tcW w:w="2160" w:type="dxa"/>
            <w:vAlign w:val="bottom"/>
          </w:tcPr>
          <w:p>
            <w:pPr>
              <w:jc w:val="center"/>
              <w:ind w:right="479"/>
              <w:spacing w:after="0"/>
              <w:rPr>
                <w:sz w:val="20"/>
                <w:szCs w:val="20"/>
                <w:color w:val="auto"/>
              </w:rPr>
            </w:pPr>
            <w:r>
              <w:rPr>
                <w:rFonts w:ascii="Arial" w:cs="Arial" w:eastAsia="Arial" w:hAnsi="Arial"/>
                <w:sz w:val="12"/>
                <w:szCs w:val="12"/>
                <w:b w:val="1"/>
                <w:bCs w:val="1"/>
                <w:color w:val="auto"/>
                <w:w w:val="95"/>
              </w:rPr>
              <w:t>(617) 937-2300</w:t>
            </w:r>
          </w:p>
        </w:tc>
        <w:tc>
          <w:tcPr>
            <w:tcW w:w="3900" w:type="dxa"/>
            <w:vAlign w:val="bottom"/>
          </w:tcPr>
          <w:p>
            <w:pPr>
              <w:jc w:val="center"/>
              <w:ind w:left="1879"/>
              <w:spacing w:after="0"/>
              <w:rPr>
                <w:sz w:val="20"/>
                <w:szCs w:val="20"/>
                <w:color w:val="auto"/>
              </w:rPr>
            </w:pPr>
            <w:r>
              <w:rPr>
                <w:rFonts w:ascii="Arial" w:cs="Arial" w:eastAsia="Arial" w:hAnsi="Arial"/>
                <w:sz w:val="12"/>
                <w:szCs w:val="12"/>
                <w:b w:val="1"/>
                <w:bCs w:val="1"/>
                <w:color w:val="auto"/>
                <w:w w:val="96"/>
              </w:rPr>
              <w:t>Montréal, Québec, Canada H3B 3V2</w:t>
            </w:r>
          </w:p>
        </w:tc>
      </w:tr>
      <w:tr>
        <w:trPr>
          <w:trHeight w:val="161"/>
        </w:trPr>
        <w:tc>
          <w:tcPr>
            <w:tcW w:w="2160" w:type="dxa"/>
            <w:vAlign w:val="bottom"/>
          </w:tcPr>
          <w:p>
            <w:pPr>
              <w:spacing w:after="0"/>
              <w:rPr>
                <w:sz w:val="13"/>
                <w:szCs w:val="13"/>
                <w:color w:val="auto"/>
              </w:rPr>
            </w:pPr>
          </w:p>
        </w:tc>
        <w:tc>
          <w:tcPr>
            <w:tcW w:w="3900" w:type="dxa"/>
            <w:vAlign w:val="bottom"/>
          </w:tcPr>
          <w:p>
            <w:pPr>
              <w:jc w:val="center"/>
              <w:ind w:left="1859"/>
              <w:spacing w:after="0"/>
              <w:rPr>
                <w:sz w:val="20"/>
                <w:szCs w:val="20"/>
                <w:color w:val="auto"/>
              </w:rPr>
            </w:pPr>
            <w:r>
              <w:rPr>
                <w:rFonts w:ascii="Arial" w:cs="Arial" w:eastAsia="Arial" w:hAnsi="Arial"/>
                <w:sz w:val="12"/>
                <w:szCs w:val="12"/>
                <w:b w:val="1"/>
                <w:bCs w:val="1"/>
                <w:color w:val="auto"/>
                <w:w w:val="95"/>
              </w:rPr>
              <w:t>(514) 397-3222</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102235</wp:posOffset>
            </wp:positionV>
            <wp:extent cx="1130300" cy="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186" w:lineRule="exact"/>
        <w:rPr>
          <w:sz w:val="24"/>
          <w:szCs w:val="24"/>
          <w:color w:val="auto"/>
        </w:rPr>
      </w:pPr>
    </w:p>
    <w:p>
      <w:pPr>
        <w:ind w:left="620"/>
        <w:spacing w:after="0"/>
        <w:rPr>
          <w:sz w:val="20"/>
          <w:szCs w:val="20"/>
          <w:color w:val="auto"/>
        </w:rPr>
      </w:pPr>
      <w:r>
        <w:rPr>
          <w:rFonts w:ascii="Arial" w:cs="Arial" w:eastAsia="Arial" w:hAnsi="Arial"/>
          <w:sz w:val="11"/>
          <w:szCs w:val="11"/>
          <w:b w:val="1"/>
          <w:bCs w:val="1"/>
          <w:color w:val="auto"/>
        </w:rPr>
        <w:t>Approximate date of commencement of proposed sale to the public</w:t>
      </w:r>
      <w:r>
        <w:rPr>
          <w:rFonts w:ascii="Arial" w:cs="Arial" w:eastAsia="Arial" w:hAnsi="Arial"/>
          <w:sz w:val="11"/>
          <w:szCs w:val="11"/>
          <w:color w:val="auto"/>
        </w:rPr>
        <w:t>: From time to time after this Registration Statement becomes effective.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101600</wp:posOffset>
            </wp:positionV>
            <wp:extent cx="1130300" cy="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177" w:lineRule="exact"/>
        <w:rPr>
          <w:sz w:val="24"/>
          <w:szCs w:val="24"/>
          <w:color w:val="auto"/>
        </w:rPr>
      </w:pPr>
    </w:p>
    <w:p>
      <w:pPr>
        <w:ind w:left="280"/>
        <w:spacing w:after="0" w:line="127" w:lineRule="exact"/>
        <w:rPr>
          <w:sz w:val="20"/>
          <w:szCs w:val="20"/>
          <w:color w:val="auto"/>
        </w:rPr>
      </w:pPr>
      <w:r>
        <w:rPr>
          <w:rFonts w:ascii="Arial" w:cs="Arial" w:eastAsia="Arial" w:hAnsi="Arial"/>
          <w:sz w:val="11"/>
          <w:szCs w:val="11"/>
          <w:color w:val="auto"/>
        </w:rPr>
        <w:t xml:space="preserve">If the only securities being registered on this Form are being offered pursuant to dividend or interest reinvestment plans, please check the following box. </w:t>
      </w:r>
      <w:r>
        <w:rPr>
          <w:rFonts w:ascii="MS PGothic" w:cs="MS PGothic" w:eastAsia="MS PGothic" w:hAnsi="MS PGothic"/>
          <w:sz w:val="11"/>
          <w:szCs w:val="11"/>
          <w:color w:val="auto"/>
        </w:rPr>
        <w:t>☐</w:t>
      </w:r>
    </w:p>
    <w:p>
      <w:pPr>
        <w:spacing w:after="0" w:line="72" w:lineRule="exact"/>
        <w:rPr>
          <w:sz w:val="24"/>
          <w:szCs w:val="24"/>
          <w:color w:val="auto"/>
        </w:rPr>
      </w:pPr>
    </w:p>
    <w:p>
      <w:pPr>
        <w:ind w:left="280" w:right="519"/>
        <w:spacing w:after="0" w:line="138" w:lineRule="exact"/>
        <w:rPr>
          <w:sz w:val="20"/>
          <w:szCs w:val="20"/>
          <w:color w:val="auto"/>
        </w:rPr>
      </w:pPr>
      <w:r>
        <w:rPr>
          <w:rFonts w:ascii="Arial" w:cs="Arial" w:eastAsia="Arial" w:hAnsi="Arial"/>
          <w:sz w:val="11"/>
          <w:szCs w:val="11"/>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1"/>
          <w:szCs w:val="11"/>
          <w:color w:val="auto"/>
        </w:rPr>
        <w:t>☒</w:t>
      </w:r>
    </w:p>
    <w:p>
      <w:pPr>
        <w:spacing w:after="0" w:line="36" w:lineRule="exact"/>
        <w:rPr>
          <w:sz w:val="24"/>
          <w:szCs w:val="24"/>
          <w:color w:val="auto"/>
        </w:rPr>
      </w:pPr>
    </w:p>
    <w:p>
      <w:pPr>
        <w:ind w:left="280" w:right="539"/>
        <w:spacing w:after="0" w:line="138" w:lineRule="exact"/>
        <w:rPr>
          <w:sz w:val="20"/>
          <w:szCs w:val="20"/>
          <w:color w:val="auto"/>
        </w:rPr>
      </w:pPr>
      <w:r>
        <w:rPr>
          <w:rFonts w:ascii="Arial" w:cs="Arial" w:eastAsia="Arial" w:hAnsi="Arial"/>
          <w:sz w:val="11"/>
          <w:szCs w:val="11"/>
          <w:color w:val="auto"/>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MS PGothic" w:cs="MS PGothic" w:eastAsia="MS PGothic" w:hAnsi="MS PGothic"/>
          <w:sz w:val="11"/>
          <w:szCs w:val="11"/>
          <w:color w:val="auto"/>
        </w:rPr>
        <w:t>☐</w:t>
      </w:r>
    </w:p>
    <w:p>
      <w:pPr>
        <w:spacing w:after="0" w:line="26" w:lineRule="exact"/>
        <w:rPr>
          <w:sz w:val="24"/>
          <w:szCs w:val="24"/>
          <w:color w:val="auto"/>
        </w:rPr>
      </w:pPr>
    </w:p>
    <w:p>
      <w:pPr>
        <w:ind w:left="280" w:right="559"/>
        <w:spacing w:after="0" w:line="138" w:lineRule="exact"/>
        <w:rPr>
          <w:sz w:val="20"/>
          <w:szCs w:val="20"/>
          <w:color w:val="auto"/>
        </w:rPr>
      </w:pPr>
      <w:r>
        <w:rPr>
          <w:rFonts w:ascii="Arial" w:cs="Arial" w:eastAsia="Arial" w:hAnsi="Arial"/>
          <w:sz w:val="11"/>
          <w:szCs w:val="11"/>
          <w:color w:val="auto"/>
        </w:rPr>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MS PGothic" w:cs="MS PGothic" w:eastAsia="MS PGothic" w:hAnsi="MS PGothic"/>
          <w:sz w:val="11"/>
          <w:szCs w:val="11"/>
          <w:color w:val="auto"/>
        </w:rPr>
        <w:t>☐</w:t>
      </w:r>
    </w:p>
    <w:p>
      <w:pPr>
        <w:spacing w:after="0" w:line="26" w:lineRule="exact"/>
        <w:rPr>
          <w:sz w:val="24"/>
          <w:szCs w:val="24"/>
          <w:color w:val="auto"/>
        </w:rPr>
      </w:pPr>
    </w:p>
    <w:p>
      <w:pPr>
        <w:ind w:left="280" w:right="299"/>
        <w:spacing w:after="0" w:line="138" w:lineRule="exact"/>
        <w:rPr>
          <w:sz w:val="20"/>
          <w:szCs w:val="20"/>
          <w:color w:val="auto"/>
        </w:rPr>
      </w:pPr>
      <w:r>
        <w:rPr>
          <w:rFonts w:ascii="Arial" w:cs="Arial" w:eastAsia="Arial" w:hAnsi="Arial"/>
          <w:sz w:val="11"/>
          <w:szCs w:val="11"/>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1"/>
          <w:szCs w:val="11"/>
          <w:color w:val="auto"/>
        </w:rPr>
        <w:t>☐</w:t>
      </w:r>
    </w:p>
    <w:p>
      <w:pPr>
        <w:spacing w:after="0" w:line="36" w:lineRule="exact"/>
        <w:rPr>
          <w:sz w:val="24"/>
          <w:szCs w:val="24"/>
          <w:color w:val="auto"/>
        </w:rPr>
      </w:pPr>
    </w:p>
    <w:p>
      <w:pPr>
        <w:ind w:left="280" w:right="359"/>
        <w:spacing w:after="0" w:line="138" w:lineRule="exact"/>
        <w:rPr>
          <w:sz w:val="20"/>
          <w:szCs w:val="20"/>
          <w:color w:val="auto"/>
        </w:rPr>
      </w:pPr>
      <w:r>
        <w:rPr>
          <w:rFonts w:ascii="Arial" w:cs="Arial" w:eastAsia="Arial" w:hAnsi="Arial"/>
          <w:sz w:val="11"/>
          <w:szCs w:val="11"/>
          <w:color w:val="auto"/>
        </w:rPr>
        <w:t xml:space="preserve">If this Form is a post-effective amendment to a registration statement filed pursuant to General Instruction I.D. filed to register additional securities or additional classes of securities pursuant to Rule 413(b) under the Securities Act, check the following box. </w:t>
      </w:r>
      <w:r>
        <w:rPr>
          <w:rFonts w:ascii="MS PGothic" w:cs="MS PGothic" w:eastAsia="MS PGothic" w:hAnsi="MS PGothic"/>
          <w:sz w:val="11"/>
          <w:szCs w:val="11"/>
          <w:color w:val="auto"/>
        </w:rPr>
        <w:t>☐</w:t>
      </w:r>
    </w:p>
    <w:p>
      <w:pPr>
        <w:spacing w:after="0" w:line="26" w:lineRule="exact"/>
        <w:rPr>
          <w:sz w:val="24"/>
          <w:szCs w:val="24"/>
          <w:color w:val="auto"/>
        </w:rPr>
      </w:pPr>
    </w:p>
    <w:p>
      <w:pPr>
        <w:ind w:left="280" w:right="459"/>
        <w:spacing w:after="0" w:line="286" w:lineRule="auto"/>
        <w:rPr>
          <w:sz w:val="20"/>
          <w:szCs w:val="20"/>
          <w:color w:val="auto"/>
        </w:rPr>
      </w:pPr>
      <w:r>
        <w:rPr>
          <w:rFonts w:ascii="Arial" w:cs="Arial" w:eastAsia="Arial" w:hAnsi="Arial"/>
          <w:sz w:val="10"/>
          <w:szCs w:val="10"/>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4" w:lineRule="exact"/>
        <w:rPr>
          <w:sz w:val="24"/>
          <w:szCs w:val="24"/>
          <w:color w:val="auto"/>
        </w:rPr>
      </w:pPr>
    </w:p>
    <w:tbl>
      <w:tblPr>
        <w:tblLayout w:type="fixed"/>
        <w:tblInd w:w="280" w:type="dxa"/>
        <w:tblCellMar>
          <w:top w:w="0" w:type="dxa"/>
          <w:left w:w="0" w:type="dxa"/>
          <w:bottom w:w="0" w:type="dxa"/>
          <w:right w:w="0" w:type="dxa"/>
        </w:tblCellMar>
      </w:tblPr>
      <w:tr>
        <w:trPr>
          <w:trHeight w:val="172"/>
        </w:trPr>
        <w:tc>
          <w:tcPr>
            <w:tcW w:w="1220" w:type="dxa"/>
            <w:vAlign w:val="bottom"/>
          </w:tcPr>
          <w:p>
            <w:pPr>
              <w:spacing w:after="0"/>
              <w:rPr>
                <w:sz w:val="20"/>
                <w:szCs w:val="20"/>
                <w:color w:val="auto"/>
              </w:rPr>
            </w:pPr>
            <w:r>
              <w:rPr>
                <w:rFonts w:ascii="Arial" w:cs="Arial" w:eastAsia="Arial" w:hAnsi="Arial"/>
                <w:sz w:val="11"/>
                <w:szCs w:val="11"/>
                <w:color w:val="auto"/>
              </w:rPr>
              <w:t>Large accelerated filer</w:t>
            </w:r>
          </w:p>
        </w:tc>
        <w:tc>
          <w:tcPr>
            <w:tcW w:w="2820" w:type="dxa"/>
            <w:vAlign w:val="bottom"/>
          </w:tcPr>
          <w:p>
            <w:pPr>
              <w:ind w:left="240"/>
              <w:spacing w:after="0" w:line="111" w:lineRule="exact"/>
              <w:rPr>
                <w:sz w:val="20"/>
                <w:szCs w:val="20"/>
                <w:color w:val="auto"/>
              </w:rPr>
            </w:pPr>
            <w:r>
              <w:rPr>
                <w:rFonts w:ascii="MS PGothic" w:cs="MS PGothic" w:eastAsia="MS PGothic" w:hAnsi="MS PGothic"/>
                <w:sz w:val="11"/>
                <w:szCs w:val="11"/>
                <w:color w:val="auto"/>
              </w:rPr>
              <w:t>☒</w:t>
            </w:r>
          </w:p>
        </w:tc>
        <w:tc>
          <w:tcPr>
            <w:tcW w:w="3960" w:type="dxa"/>
            <w:vAlign w:val="bottom"/>
          </w:tcPr>
          <w:p>
            <w:pPr>
              <w:ind w:left="2480"/>
              <w:spacing w:after="0"/>
              <w:rPr>
                <w:sz w:val="20"/>
                <w:szCs w:val="20"/>
                <w:color w:val="auto"/>
              </w:rPr>
            </w:pPr>
            <w:r>
              <w:rPr>
                <w:rFonts w:ascii="Arial" w:cs="Arial" w:eastAsia="Arial" w:hAnsi="Arial"/>
                <w:sz w:val="11"/>
                <w:szCs w:val="11"/>
                <w:color w:val="auto"/>
              </w:rPr>
              <w:t>Accelerated filer</w:t>
            </w:r>
          </w:p>
        </w:tc>
        <w:tc>
          <w:tcPr>
            <w:tcW w:w="380" w:type="dxa"/>
            <w:vAlign w:val="bottom"/>
          </w:tcPr>
          <w:p>
            <w:pPr>
              <w:ind w:left="280"/>
              <w:spacing w:after="0" w:line="111" w:lineRule="exact"/>
              <w:rPr>
                <w:sz w:val="20"/>
                <w:szCs w:val="20"/>
                <w:color w:val="auto"/>
              </w:rPr>
            </w:pPr>
            <w:r>
              <w:rPr>
                <w:rFonts w:ascii="MS PGothic" w:cs="MS PGothic" w:eastAsia="MS PGothic" w:hAnsi="MS PGothic"/>
                <w:sz w:val="11"/>
                <w:szCs w:val="11"/>
                <w:color w:val="auto"/>
                <w:w w:val="72"/>
              </w:rPr>
              <w:t>☐</w:t>
            </w:r>
          </w:p>
        </w:tc>
      </w:tr>
      <w:tr>
        <w:trPr>
          <w:trHeight w:val="217"/>
        </w:trPr>
        <w:tc>
          <w:tcPr>
            <w:tcW w:w="1220" w:type="dxa"/>
            <w:vAlign w:val="bottom"/>
          </w:tcPr>
          <w:p>
            <w:pPr>
              <w:spacing w:after="0"/>
              <w:rPr>
                <w:sz w:val="20"/>
                <w:szCs w:val="20"/>
                <w:color w:val="auto"/>
              </w:rPr>
            </w:pPr>
            <w:r>
              <w:rPr>
                <w:rFonts w:ascii="Arial" w:cs="Arial" w:eastAsia="Arial" w:hAnsi="Arial"/>
                <w:sz w:val="11"/>
                <w:szCs w:val="11"/>
                <w:color w:val="auto"/>
              </w:rPr>
              <w:t>Non-accelerated filer</w:t>
            </w:r>
          </w:p>
        </w:tc>
        <w:tc>
          <w:tcPr>
            <w:tcW w:w="2820" w:type="dxa"/>
            <w:vAlign w:val="bottom"/>
          </w:tcPr>
          <w:p>
            <w:pPr>
              <w:ind w:left="240"/>
              <w:spacing w:after="0" w:line="111" w:lineRule="exact"/>
              <w:rPr>
                <w:sz w:val="20"/>
                <w:szCs w:val="20"/>
                <w:color w:val="auto"/>
              </w:rPr>
            </w:pPr>
            <w:r>
              <w:rPr>
                <w:rFonts w:ascii="MS PGothic" w:cs="MS PGothic" w:eastAsia="MS PGothic" w:hAnsi="MS PGothic"/>
                <w:sz w:val="11"/>
                <w:szCs w:val="11"/>
                <w:color w:val="auto"/>
              </w:rPr>
              <w:t>☐</w:t>
            </w:r>
          </w:p>
        </w:tc>
        <w:tc>
          <w:tcPr>
            <w:tcW w:w="3960" w:type="dxa"/>
            <w:vAlign w:val="bottom"/>
          </w:tcPr>
          <w:p>
            <w:pPr>
              <w:ind w:left="2480"/>
              <w:spacing w:after="0"/>
              <w:rPr>
                <w:sz w:val="20"/>
                <w:szCs w:val="20"/>
                <w:color w:val="auto"/>
              </w:rPr>
            </w:pPr>
            <w:r>
              <w:rPr>
                <w:rFonts w:ascii="Arial" w:cs="Arial" w:eastAsia="Arial" w:hAnsi="Arial"/>
                <w:sz w:val="11"/>
                <w:szCs w:val="11"/>
                <w:color w:val="auto"/>
              </w:rPr>
              <w:t>Smaller reporting company</w:t>
            </w:r>
          </w:p>
        </w:tc>
        <w:tc>
          <w:tcPr>
            <w:tcW w:w="380" w:type="dxa"/>
            <w:vAlign w:val="bottom"/>
          </w:tcPr>
          <w:p>
            <w:pPr>
              <w:ind w:left="280"/>
              <w:spacing w:after="0" w:line="111" w:lineRule="exact"/>
              <w:rPr>
                <w:sz w:val="20"/>
                <w:szCs w:val="20"/>
                <w:color w:val="auto"/>
              </w:rPr>
            </w:pPr>
            <w:r>
              <w:rPr>
                <w:rFonts w:ascii="MS PGothic" w:cs="MS PGothic" w:eastAsia="MS PGothic" w:hAnsi="MS PGothic"/>
                <w:sz w:val="11"/>
                <w:szCs w:val="11"/>
                <w:color w:val="auto"/>
                <w:w w:val="72"/>
              </w:rPr>
              <w:t>☐</w:t>
            </w:r>
          </w:p>
        </w:tc>
      </w:tr>
      <w:tr>
        <w:trPr>
          <w:trHeight w:val="217"/>
        </w:trPr>
        <w:tc>
          <w:tcPr>
            <w:tcW w:w="122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3960" w:type="dxa"/>
            <w:vAlign w:val="bottom"/>
          </w:tcPr>
          <w:p>
            <w:pPr>
              <w:ind w:left="2480"/>
              <w:spacing w:after="0"/>
              <w:rPr>
                <w:sz w:val="20"/>
                <w:szCs w:val="20"/>
                <w:color w:val="auto"/>
              </w:rPr>
            </w:pPr>
            <w:r>
              <w:rPr>
                <w:rFonts w:ascii="Arial" w:cs="Arial" w:eastAsia="Arial" w:hAnsi="Arial"/>
                <w:sz w:val="11"/>
                <w:szCs w:val="11"/>
                <w:color w:val="auto"/>
              </w:rPr>
              <w:t>Emerging growth company</w:t>
            </w:r>
          </w:p>
        </w:tc>
        <w:tc>
          <w:tcPr>
            <w:tcW w:w="380" w:type="dxa"/>
            <w:vAlign w:val="bottom"/>
          </w:tcPr>
          <w:p>
            <w:pPr>
              <w:ind w:left="280"/>
              <w:spacing w:after="0" w:line="111" w:lineRule="exact"/>
              <w:rPr>
                <w:sz w:val="20"/>
                <w:szCs w:val="20"/>
                <w:color w:val="auto"/>
              </w:rPr>
            </w:pPr>
            <w:r>
              <w:rPr>
                <w:rFonts w:ascii="MS PGothic" w:cs="MS PGothic" w:eastAsia="MS PGothic" w:hAnsi="MS PGothic"/>
                <w:sz w:val="11"/>
                <w:szCs w:val="11"/>
                <w:color w:val="auto"/>
                <w:w w:val="72"/>
              </w:rPr>
              <w:t>☐</w:t>
            </w:r>
          </w:p>
        </w:tc>
      </w:tr>
    </w:tbl>
    <w:p>
      <w:pPr>
        <w:spacing w:after="0" w:line="26" w:lineRule="exact"/>
        <w:rPr>
          <w:sz w:val="24"/>
          <w:szCs w:val="24"/>
          <w:color w:val="auto"/>
        </w:rPr>
      </w:pPr>
    </w:p>
    <w:p>
      <w:pPr>
        <w:ind w:left="280" w:right="559"/>
        <w:spacing w:after="0" w:line="138" w:lineRule="exact"/>
        <w:rPr>
          <w:sz w:val="20"/>
          <w:szCs w:val="20"/>
          <w:color w:val="auto"/>
        </w:rPr>
      </w:pPr>
      <w:r>
        <w:rPr>
          <w:rFonts w:ascii="Arial" w:cs="Arial" w:eastAsia="Arial" w:hAnsi="Arial"/>
          <w:sz w:val="11"/>
          <w:szCs w:val="11"/>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1"/>
          <w:szCs w:val="1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2294890</wp:posOffset>
            </wp:positionH>
            <wp:positionV relativeFrom="paragraph">
              <wp:posOffset>90805</wp:posOffset>
            </wp:positionV>
            <wp:extent cx="1130300" cy="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130300" cy="6350"/>
                    </a:xfrm>
                    <a:prstGeom prst="rect">
                      <a:avLst/>
                    </a:prstGeom>
                    <a:noFill/>
                  </pic:spPr>
                </pic:pic>
              </a:graphicData>
            </a:graphic>
          </wp:anchor>
        </w:drawing>
      </w:r>
    </w:p>
    <w:p>
      <w:pPr>
        <w:spacing w:after="0" w:line="168" w:lineRule="exact"/>
        <w:rPr>
          <w:sz w:val="24"/>
          <w:szCs w:val="24"/>
          <w:color w:val="auto"/>
        </w:rPr>
      </w:pPr>
    </w:p>
    <w:p>
      <w:pPr>
        <w:ind w:left="280" w:right="319"/>
        <w:spacing w:after="0" w:line="234" w:lineRule="auto"/>
        <w:rPr>
          <w:sz w:val="20"/>
          <w:szCs w:val="20"/>
          <w:color w:val="auto"/>
        </w:rPr>
      </w:pPr>
      <w:r>
        <w:rPr>
          <w:rFonts w:ascii="Arial" w:cs="Arial" w:eastAsia="Arial" w:hAnsi="Arial"/>
          <w:sz w:val="11"/>
          <w:szCs w:val="11"/>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Securities Act of 1933 or until the Registration Statement shall become effective on such date as the Commission acting pursuant to said Section 8(a), may determine.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178435</wp:posOffset>
            </wp:positionH>
            <wp:positionV relativeFrom="paragraph">
              <wp:posOffset>58420</wp:posOffset>
            </wp:positionV>
            <wp:extent cx="5363210" cy="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363210" cy="6350"/>
                    </a:xfrm>
                    <a:prstGeom prst="rect">
                      <a:avLst/>
                    </a:prstGeom>
                    <a:noFill/>
                  </pic:spPr>
                </pic:pic>
              </a:graphicData>
            </a:graphic>
          </wp:anchor>
        </w:drawing>
        <w:drawing>
          <wp:anchor simplePos="0" relativeHeight="251657728" behindDoc="1" locked="0" layoutInCell="0" allowOverlap="1">
            <wp:simplePos x="0" y="0"/>
            <wp:positionH relativeFrom="column">
              <wp:posOffset>178435</wp:posOffset>
            </wp:positionH>
            <wp:positionV relativeFrom="paragraph">
              <wp:posOffset>91440</wp:posOffset>
            </wp:positionV>
            <wp:extent cx="5363210" cy="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363210" cy="6350"/>
                    </a:xfrm>
                    <a:prstGeom prst="rect">
                      <a:avLst/>
                    </a:prstGeom>
                    <a:noFill/>
                  </pic:spPr>
                </pic:pic>
              </a:graphicData>
            </a:graphic>
          </wp:anchor>
        </w:drawing>
      </w:r>
    </w:p>
    <w:p>
      <w:pPr>
        <w:sectPr>
          <w:pgSz w:w="11900" w:h="16838" w:orient="portrait"/>
          <w:cols w:equalWidth="0" w:num="1">
            <w:col w:w="9019"/>
          </w:cols>
          <w:pgMar w:left="1440" w:top="205" w:right="1440"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179705</wp:posOffset>
            </wp:positionH>
            <wp:positionV relativeFrom="page">
              <wp:posOffset>88900</wp:posOffset>
            </wp:positionV>
            <wp:extent cx="7202805" cy="323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02805" cy="32385"/>
                    </a:xfrm>
                    <a:prstGeom prst="rect">
                      <a:avLst/>
                    </a:prstGeom>
                    <a:noFill/>
                  </pic:spPr>
                </pic:pic>
              </a:graphicData>
            </a:graphic>
          </wp:anchor>
        </w:drawing>
        <w:t>EXPLANATORY NOTE</w:t>
      </w:r>
    </w:p>
    <w:p>
      <w:pPr>
        <w:spacing w:after="0" w:line="174" w:lineRule="exact"/>
        <w:rPr>
          <w:sz w:val="20"/>
          <w:szCs w:val="20"/>
          <w:color w:val="auto"/>
        </w:rPr>
      </w:pPr>
    </w:p>
    <w:p>
      <w:pPr>
        <w:ind w:left="620"/>
        <w:spacing w:after="0"/>
        <w:rPr>
          <w:rFonts w:ascii="Arial" w:cs="Arial" w:eastAsia="Arial" w:hAnsi="Arial"/>
          <w:sz w:val="13"/>
          <w:szCs w:val="13"/>
          <w:color w:val="auto"/>
        </w:rPr>
      </w:pPr>
      <w:hyperlink r:id="rId22">
        <w:r>
          <w:rPr>
            <w:rFonts w:ascii="Arial" w:cs="Arial" w:eastAsia="Arial" w:hAnsi="Arial"/>
            <w:sz w:val="13"/>
            <w:szCs w:val="13"/>
            <w:color w:val="auto"/>
          </w:rPr>
          <w:t xml:space="preserve">This Post-Effective Amendment No. 3 to the Registration Statement on Form S-3, as previously amended by </w:t>
        </w:r>
        <w:r>
          <w:rPr>
            <w:rFonts w:ascii="Arial" w:cs="Arial" w:eastAsia="Arial" w:hAnsi="Arial"/>
            <w:sz w:val="13"/>
            <w:szCs w:val="13"/>
            <w:u w:val="single" w:color="auto"/>
            <w:color w:val="0000EE"/>
          </w:rPr>
          <w:t>Post-Effective Amendment</w:t>
        </w:r>
      </w:hyperlink>
    </w:p>
    <w:p>
      <w:pPr>
        <w:spacing w:after="0" w:line="25" w:lineRule="exact"/>
        <w:rPr>
          <w:sz w:val="20"/>
          <w:szCs w:val="20"/>
          <w:color w:val="auto"/>
        </w:rPr>
      </w:pPr>
    </w:p>
    <w:p>
      <w:pPr>
        <w:ind w:left="280" w:right="339"/>
        <w:spacing w:after="0" w:line="274" w:lineRule="auto"/>
        <w:rPr>
          <w:rFonts w:ascii="Arial" w:cs="Arial" w:eastAsia="Arial" w:hAnsi="Arial"/>
          <w:sz w:val="13"/>
          <w:szCs w:val="13"/>
          <w:color w:val="0000EE"/>
        </w:rPr>
      </w:pPr>
      <w:hyperlink r:id="rId22">
        <w:r>
          <w:rPr>
            <w:rFonts w:ascii="Arial" w:cs="Arial" w:eastAsia="Arial" w:hAnsi="Arial"/>
            <w:sz w:val="13"/>
            <w:szCs w:val="13"/>
            <w:u w:val="single" w:color="auto"/>
            <w:color w:val="0000EE"/>
          </w:rPr>
          <w:t>No. 2</w:t>
        </w:r>
        <w:r>
          <w:rPr>
            <w:rFonts w:ascii="Arial" w:cs="Arial" w:eastAsia="Arial" w:hAnsi="Arial"/>
            <w:sz w:val="13"/>
            <w:szCs w:val="13"/>
            <w:color w:val="0000EE"/>
          </w:rPr>
          <w:t xml:space="preserve"> </w:t>
        </w:r>
        <w:r>
          <w:rPr>
            <w:rFonts w:ascii="Arial" w:cs="Arial" w:eastAsia="Arial" w:hAnsi="Arial"/>
            <w:sz w:val="13"/>
            <w:szCs w:val="13"/>
            <w:color w:val="000000"/>
          </w:rPr>
          <w:t>(File No. 333-257668) (as so amended, the “</w:t>
        </w:r>
        <w:r>
          <w:rPr>
            <w:rFonts w:ascii="Arial" w:cs="Arial" w:eastAsia="Arial" w:hAnsi="Arial"/>
            <w:sz w:val="13"/>
            <w:szCs w:val="13"/>
            <w:b w:val="1"/>
            <w:bCs w:val="1"/>
            <w:i w:val="1"/>
            <w:iCs w:val="1"/>
            <w:color w:val="000000"/>
          </w:rPr>
          <w:t>Registration Statement</w:t>
        </w:r>
        <w:r>
          <w:rPr>
            <w:rFonts w:ascii="Arial" w:cs="Arial" w:eastAsia="Arial" w:hAnsi="Arial"/>
            <w:sz w:val="13"/>
            <w:szCs w:val="13"/>
            <w:color w:val="000000"/>
          </w:rPr>
          <w:t>”) of Repare Therapeutics Inc. (the “</w:t>
        </w:r>
        <w:r>
          <w:rPr>
            <w:rFonts w:ascii="Arial" w:cs="Arial" w:eastAsia="Arial" w:hAnsi="Arial"/>
            <w:sz w:val="13"/>
            <w:szCs w:val="13"/>
            <w:b w:val="1"/>
            <w:bCs w:val="1"/>
            <w:i w:val="1"/>
            <w:iCs w:val="1"/>
            <w:color w:val="000000"/>
          </w:rPr>
          <w:t>Company</w:t>
        </w:r>
        <w:r>
          <w:rPr>
            <w:rFonts w:ascii="Arial" w:cs="Arial" w:eastAsia="Arial" w:hAnsi="Arial"/>
            <w:sz w:val="13"/>
            <w:szCs w:val="13"/>
            <w:color w:val="000000"/>
          </w:rPr>
          <w:t xml:space="preserve">”) is being filed for the </w:t>
        </w:r>
      </w:hyperlink>
      <w:r>
        <w:rPr>
          <w:rFonts w:ascii="Arial" w:cs="Arial" w:eastAsia="Arial" w:hAnsi="Arial"/>
          <w:sz w:val="13"/>
          <w:szCs w:val="13"/>
          <w:color w:val="0000EE"/>
        </w:rPr>
        <w:t xml:space="preserve">purpose </w:t>
      </w:r>
      <w:r>
        <w:rPr>
          <w:rFonts w:ascii="Arial" w:cs="Arial" w:eastAsia="Arial" w:hAnsi="Arial"/>
          <w:sz w:val="13"/>
          <w:szCs w:val="13"/>
          <w:color w:val="000000"/>
        </w:rPr>
        <w:t>of replacing the Exhibit 23.1 consent of independent registered public accounting firm (the “</w:t>
      </w:r>
      <w:r>
        <w:rPr>
          <w:rFonts w:ascii="Arial" w:cs="Arial" w:eastAsia="Arial" w:hAnsi="Arial"/>
          <w:sz w:val="13"/>
          <w:szCs w:val="13"/>
          <w:b w:val="1"/>
          <w:bCs w:val="1"/>
          <w:i w:val="1"/>
          <w:iCs w:val="1"/>
          <w:color w:val="000000"/>
        </w:rPr>
        <w:t>Auditor’s Consent</w:t>
      </w:r>
      <w:r>
        <w:rPr>
          <w:rFonts w:ascii="Arial" w:cs="Arial" w:eastAsia="Arial" w:hAnsi="Arial"/>
          <w:sz w:val="13"/>
          <w:szCs w:val="13"/>
          <w:color w:val="000000"/>
        </w:rPr>
        <w:t>”) previously filed with the Registration Statement with the Exhibit 23.1 Auditor’s Consent filed herewith. This Post-Effective Amendment No. 3 consists only of the cover page, this explanatory note and Item 16 (Exhibits) of the Registration Statement and does not modify any other part of the Registration Statement.</w:t>
      </w:r>
    </w:p>
    <w:p>
      <w:pPr>
        <w:sectPr>
          <w:pgSz w:w="11900" w:h="16838" w:orient="portrait"/>
          <w:cols w:equalWidth="0" w:num="1">
            <w:col w:w="9019"/>
          </w:cols>
          <w:pgMar w:left="1440" w:top="239" w:right="1440" w:bottom="1440" w:gutter="0" w:footer="0" w:header="0"/>
        </w:sectPr>
      </w:pPr>
    </w:p>
    <w:bookmarkStart w:id="2" w:name="page3"/>
    <w:bookmarkEnd w:id="2"/>
    <w:p>
      <w:pPr>
        <w:ind w:left="280"/>
        <w:spacing w:after="0"/>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179705</wp:posOffset>
            </wp:positionH>
            <wp:positionV relativeFrom="page">
              <wp:posOffset>88900</wp:posOffset>
            </wp:positionV>
            <wp:extent cx="7202805" cy="323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7202805" cy="32385"/>
                    </a:xfrm>
                    <a:prstGeom prst="rect">
                      <a:avLst/>
                    </a:prstGeom>
                    <a:noFill/>
                  </pic:spPr>
                </pic:pic>
              </a:graphicData>
            </a:graphic>
          </wp:anchor>
        </w:drawing>
        <w:t>Item 16. Exhibits and Financial Statement Schedules</w:t>
      </w:r>
    </w:p>
    <w:p>
      <w:pPr>
        <w:spacing w:after="0" w:line="91" w:lineRule="exact"/>
        <w:rPr>
          <w:sz w:val="20"/>
          <w:szCs w:val="20"/>
          <w:color w:val="auto"/>
        </w:rPr>
      </w:pPr>
    </w:p>
    <w:p>
      <w:pPr>
        <w:ind w:left="280"/>
        <w:spacing w:after="0"/>
        <w:rPr>
          <w:sz w:val="20"/>
          <w:szCs w:val="20"/>
          <w:color w:val="auto"/>
        </w:rPr>
      </w:pPr>
      <w:r>
        <w:rPr>
          <w:rFonts w:ascii="Arial" w:cs="Arial" w:eastAsia="Arial" w:hAnsi="Arial"/>
          <w:sz w:val="14"/>
          <w:szCs w:val="14"/>
          <w:color w:val="auto"/>
        </w:rPr>
        <w:t>(a) Exhibits.</w:t>
      </w:r>
    </w:p>
    <w:p>
      <w:pPr>
        <w:spacing w:after="0" w:line="185" w:lineRule="exact"/>
        <w:rPr>
          <w:sz w:val="20"/>
          <w:szCs w:val="20"/>
          <w:color w:val="auto"/>
        </w:rPr>
      </w:pPr>
    </w:p>
    <w:tbl>
      <w:tblPr>
        <w:tblLayout w:type="fixed"/>
        <w:tblInd w:w="280" w:type="dxa"/>
        <w:tblCellMar>
          <w:top w:w="0" w:type="dxa"/>
          <w:left w:w="0" w:type="dxa"/>
          <w:bottom w:w="0" w:type="dxa"/>
          <w:right w:w="0" w:type="dxa"/>
        </w:tblCellMar>
      </w:tblPr>
      <w:tr>
        <w:trPr>
          <w:trHeight w:val="141"/>
        </w:trPr>
        <w:tc>
          <w:tcPr>
            <w:tcW w:w="460" w:type="dxa"/>
            <w:vAlign w:val="bottom"/>
            <w:gridSpan w:val="2"/>
            <w:vMerge w:val="restart"/>
          </w:tcPr>
          <w:p>
            <w:pPr>
              <w:jc w:val="right"/>
              <w:ind w:right="100"/>
              <w:spacing w:after="0"/>
              <w:rPr>
                <w:sz w:val="20"/>
                <w:szCs w:val="20"/>
                <w:color w:val="auto"/>
              </w:rPr>
            </w:pPr>
            <w:r>
              <w:rPr>
                <w:rFonts w:ascii="Arial" w:cs="Arial" w:eastAsia="Arial" w:hAnsi="Arial"/>
                <w:sz w:val="11"/>
                <w:szCs w:val="11"/>
                <w:b w:val="1"/>
                <w:bCs w:val="1"/>
                <w:color w:val="auto"/>
                <w:w w:val="92"/>
              </w:rPr>
              <w:t>Exhibit</w:t>
            </w:r>
          </w:p>
        </w:tc>
        <w:tc>
          <w:tcPr>
            <w:tcW w:w="13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540" w:type="dxa"/>
            <w:vAlign w:val="bottom"/>
            <w:gridSpan w:val="8"/>
            <w:vMerge w:val="restart"/>
          </w:tcPr>
          <w:p>
            <w:pPr>
              <w:ind w:left="20"/>
              <w:spacing w:after="0"/>
              <w:rPr>
                <w:sz w:val="20"/>
                <w:szCs w:val="20"/>
                <w:color w:val="auto"/>
              </w:rPr>
            </w:pPr>
            <w:r>
              <w:rPr>
                <w:rFonts w:ascii="Arial" w:cs="Arial" w:eastAsia="Arial" w:hAnsi="Arial"/>
                <w:sz w:val="11"/>
                <w:szCs w:val="11"/>
                <w:b w:val="1"/>
                <w:bCs w:val="1"/>
                <w:color w:val="auto"/>
              </w:rPr>
              <w:t>Description of Document</w:t>
            </w:r>
          </w:p>
        </w:tc>
        <w:tc>
          <w:tcPr>
            <w:tcW w:w="54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0"/>
              </w:rPr>
              <w:t>Incorporation By Refe</w:t>
            </w:r>
          </w:p>
        </w:tc>
        <w:tc>
          <w:tcPr>
            <w:tcW w:w="0" w:type="dxa"/>
            <w:vAlign w:val="bottom"/>
          </w:tcPr>
          <w:p>
            <w:pPr>
              <w:spacing w:after="0"/>
              <w:rPr>
                <w:sz w:val="1"/>
                <w:szCs w:val="1"/>
                <w:color w:val="auto"/>
              </w:rPr>
            </w:pPr>
          </w:p>
        </w:tc>
      </w:tr>
      <w:tr>
        <w:trPr>
          <w:trHeight w:val="115"/>
        </w:trPr>
        <w:tc>
          <w:tcPr>
            <w:tcW w:w="460" w:type="dxa"/>
            <w:vAlign w:val="bottom"/>
            <w:gridSpan w:val="2"/>
            <w:vMerge w:val="continue"/>
          </w:tcPr>
          <w:p>
            <w:pPr>
              <w:spacing w:after="0"/>
              <w:rPr>
                <w:sz w:val="9"/>
                <w:szCs w:val="9"/>
                <w:color w:val="auto"/>
              </w:rPr>
            </w:pPr>
          </w:p>
        </w:tc>
        <w:tc>
          <w:tcPr>
            <w:tcW w:w="1320" w:type="dxa"/>
            <w:vAlign w:val="bottom"/>
          </w:tcPr>
          <w:p>
            <w:pPr>
              <w:spacing w:after="0"/>
              <w:rPr>
                <w:sz w:val="9"/>
                <w:szCs w:val="9"/>
                <w:color w:val="auto"/>
              </w:rPr>
            </w:pPr>
          </w:p>
        </w:tc>
        <w:tc>
          <w:tcPr>
            <w:tcW w:w="5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 w:type="dxa"/>
            <w:vAlign w:val="bottom"/>
          </w:tcPr>
          <w:p>
            <w:pPr>
              <w:spacing w:after="0"/>
              <w:rPr>
                <w:sz w:val="9"/>
                <w:szCs w:val="9"/>
                <w:color w:val="auto"/>
              </w:rPr>
            </w:pPr>
          </w:p>
        </w:tc>
        <w:tc>
          <w:tcPr>
            <w:tcW w:w="4540" w:type="dxa"/>
            <w:vAlign w:val="bottom"/>
            <w:gridSpan w:val="8"/>
            <w:vMerge w:val="continue"/>
          </w:tcPr>
          <w:p>
            <w:pPr>
              <w:spacing w:after="0"/>
              <w:rPr>
                <w:sz w:val="9"/>
                <w:szCs w:val="9"/>
                <w:color w:val="auto"/>
              </w:rPr>
            </w:pPr>
          </w:p>
        </w:tc>
        <w:tc>
          <w:tcPr>
            <w:tcW w:w="580" w:type="dxa"/>
            <w:vAlign w:val="bottom"/>
            <w:gridSpan w:val="2"/>
          </w:tcPr>
          <w:p>
            <w:pPr>
              <w:jc w:val="center"/>
              <w:ind w:right="40"/>
              <w:spacing w:after="0" w:line="115" w:lineRule="exact"/>
              <w:rPr>
                <w:sz w:val="20"/>
                <w:szCs w:val="20"/>
                <w:color w:val="auto"/>
              </w:rPr>
            </w:pPr>
            <w:r>
              <w:rPr>
                <w:rFonts w:ascii="Arial" w:cs="Arial" w:eastAsia="Arial" w:hAnsi="Arial"/>
                <w:sz w:val="11"/>
                <w:szCs w:val="11"/>
                <w:b w:val="1"/>
                <w:bCs w:val="1"/>
                <w:color w:val="auto"/>
                <w:w w:val="94"/>
              </w:rPr>
              <w:t>Form</w:t>
            </w:r>
          </w:p>
        </w:tc>
        <w:tc>
          <w:tcPr>
            <w:tcW w:w="700" w:type="dxa"/>
            <w:vAlign w:val="bottom"/>
            <w:gridSpan w:val="2"/>
          </w:tcPr>
          <w:p>
            <w:pPr>
              <w:jc w:val="right"/>
              <w:ind w:right="180"/>
              <w:spacing w:after="0" w:line="115" w:lineRule="exact"/>
              <w:rPr>
                <w:sz w:val="20"/>
                <w:szCs w:val="20"/>
                <w:color w:val="auto"/>
              </w:rPr>
            </w:pPr>
            <w:r>
              <w:rPr>
                <w:rFonts w:ascii="Arial" w:cs="Arial" w:eastAsia="Arial" w:hAnsi="Arial"/>
                <w:sz w:val="11"/>
                <w:szCs w:val="11"/>
                <w:b w:val="1"/>
                <w:bCs w:val="1"/>
                <w:color w:val="auto"/>
              </w:rPr>
              <w:t>File No.</w:t>
            </w:r>
          </w:p>
        </w:tc>
        <w:tc>
          <w:tcPr>
            <w:tcW w:w="360" w:type="dxa"/>
            <w:vAlign w:val="bottom"/>
          </w:tcPr>
          <w:p>
            <w:pPr>
              <w:jc w:val="right"/>
              <w:spacing w:after="0" w:line="115" w:lineRule="exact"/>
              <w:rPr>
                <w:sz w:val="20"/>
                <w:szCs w:val="20"/>
                <w:color w:val="auto"/>
              </w:rPr>
            </w:pPr>
            <w:r>
              <w:rPr>
                <w:rFonts w:ascii="Arial" w:cs="Arial" w:eastAsia="Arial" w:hAnsi="Arial"/>
                <w:sz w:val="11"/>
                <w:szCs w:val="11"/>
                <w:b w:val="1"/>
                <w:bCs w:val="1"/>
                <w:color w:val="auto"/>
                <w:w w:val="92"/>
              </w:rPr>
              <w:t>Exhibit</w:t>
            </w:r>
          </w:p>
        </w:tc>
        <w:tc>
          <w:tcPr>
            <w:tcW w:w="0" w:type="dxa"/>
            <w:vAlign w:val="bottom"/>
          </w:tcPr>
          <w:p>
            <w:pPr>
              <w:spacing w:after="0"/>
              <w:rPr>
                <w:sz w:val="1"/>
                <w:szCs w:val="1"/>
                <w:color w:val="auto"/>
              </w:rPr>
            </w:pPr>
          </w:p>
        </w:tc>
      </w:tr>
      <w:tr>
        <w:trPr>
          <w:trHeight w:val="165"/>
        </w:trPr>
        <w:tc>
          <w:tcPr>
            <w:tcW w:w="3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1.1*</w:t>
            </w:r>
          </w:p>
        </w:tc>
        <w:tc>
          <w:tcPr>
            <w:tcW w:w="80" w:type="dxa"/>
            <w:vAlign w:val="bottom"/>
          </w:tcPr>
          <w:p>
            <w:pPr>
              <w:spacing w:after="0"/>
              <w:rPr>
                <w:sz w:val="14"/>
                <w:szCs w:val="14"/>
                <w:color w:val="auto"/>
              </w:rPr>
            </w:pPr>
          </w:p>
        </w:tc>
        <w:tc>
          <w:tcPr>
            <w:tcW w:w="7820" w:type="dxa"/>
            <w:vAlign w:val="bottom"/>
            <w:tcBorders>
              <w:top w:val="single" w:sz="8" w:color="auto"/>
            </w:tcBorders>
            <w:gridSpan w:val="16"/>
          </w:tcPr>
          <w:p>
            <w:pPr>
              <w:spacing w:after="0"/>
              <w:rPr>
                <w:sz w:val="20"/>
                <w:szCs w:val="20"/>
                <w:color w:val="auto"/>
              </w:rPr>
            </w:pPr>
            <w:r>
              <w:rPr>
                <w:rFonts w:ascii="Arial" w:cs="Arial" w:eastAsia="Arial" w:hAnsi="Arial"/>
                <w:sz w:val="14"/>
                <w:szCs w:val="14"/>
                <w:color w:val="auto"/>
              </w:rPr>
              <w:t>Form of Underwriting Agreement.</w:t>
            </w:r>
          </w:p>
        </w:tc>
        <w:tc>
          <w:tcPr>
            <w:tcW w:w="20" w:type="dxa"/>
            <w:vAlign w:val="bottom"/>
          </w:tcPr>
          <w:p>
            <w:pPr>
              <w:spacing w:after="0"/>
              <w:rPr>
                <w:sz w:val="14"/>
                <w:szCs w:val="14"/>
                <w:color w:val="auto"/>
              </w:rPr>
            </w:pPr>
          </w:p>
        </w:tc>
        <w:tc>
          <w:tcPr>
            <w:tcW w:w="54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8"/>
        </w:trPr>
        <w:tc>
          <w:tcPr>
            <w:tcW w:w="380" w:type="dxa"/>
            <w:vAlign w:val="bottom"/>
          </w:tcPr>
          <w:p>
            <w:pPr>
              <w:jc w:val="right"/>
              <w:spacing w:after="0"/>
              <w:rPr>
                <w:sz w:val="20"/>
                <w:szCs w:val="20"/>
                <w:color w:val="auto"/>
              </w:rPr>
            </w:pPr>
            <w:r>
              <w:rPr>
                <w:rFonts w:ascii="Arial" w:cs="Arial" w:eastAsia="Arial" w:hAnsi="Arial"/>
                <w:sz w:val="14"/>
                <w:szCs w:val="14"/>
                <w:color w:val="auto"/>
              </w:rPr>
              <w:t>3.1</w:t>
            </w:r>
          </w:p>
        </w:tc>
        <w:tc>
          <w:tcPr>
            <w:tcW w:w="80" w:type="dxa"/>
            <w:vAlign w:val="bottom"/>
          </w:tcPr>
          <w:p>
            <w:pPr>
              <w:spacing w:after="0"/>
              <w:rPr>
                <w:sz w:val="18"/>
                <w:szCs w:val="18"/>
                <w:color w:val="auto"/>
              </w:rPr>
            </w:pPr>
          </w:p>
        </w:tc>
        <w:tc>
          <w:tcPr>
            <w:tcW w:w="7840" w:type="dxa"/>
            <w:vAlign w:val="bottom"/>
            <w:gridSpan w:val="17"/>
          </w:tcPr>
          <w:p>
            <w:pPr>
              <w:spacing w:after="0"/>
              <w:rPr>
                <w:rFonts w:ascii="Arial" w:cs="Arial" w:eastAsia="Arial" w:hAnsi="Arial"/>
                <w:sz w:val="14"/>
                <w:szCs w:val="14"/>
                <w:color w:val="0000EE"/>
              </w:rPr>
            </w:pPr>
            <w:hyperlink r:id="rId24">
              <w:r>
                <w:rPr>
                  <w:rFonts w:ascii="Arial" w:cs="Arial" w:eastAsia="Arial" w:hAnsi="Arial"/>
                  <w:sz w:val="14"/>
                  <w:szCs w:val="14"/>
                  <w:color w:val="0000EE"/>
                </w:rPr>
                <w:t>Articles of Continuance of Repare Therapeutics Inc.</w:t>
              </w:r>
            </w:hyperlink>
          </w:p>
        </w:tc>
        <w:tc>
          <w:tcPr>
            <w:tcW w:w="580" w:type="dxa"/>
            <w:vAlign w:val="bottom"/>
            <w:gridSpan w:val="2"/>
          </w:tcPr>
          <w:p>
            <w:pPr>
              <w:jc w:val="center"/>
              <w:ind w:right="40"/>
              <w:spacing w:after="0"/>
              <w:rPr>
                <w:sz w:val="20"/>
                <w:szCs w:val="20"/>
                <w:color w:val="auto"/>
              </w:rPr>
            </w:pPr>
            <w:r>
              <w:rPr>
                <w:rFonts w:ascii="Arial" w:cs="Arial" w:eastAsia="Arial" w:hAnsi="Arial"/>
                <w:sz w:val="14"/>
                <w:szCs w:val="14"/>
                <w:color w:val="auto"/>
              </w:rPr>
              <w:t>8-K</w:t>
            </w:r>
          </w:p>
        </w:tc>
        <w:tc>
          <w:tcPr>
            <w:tcW w:w="660" w:type="dxa"/>
            <w:vAlign w:val="bottom"/>
          </w:tcPr>
          <w:p>
            <w:pPr>
              <w:jc w:val="center"/>
              <w:spacing w:after="0"/>
              <w:rPr>
                <w:sz w:val="20"/>
                <w:szCs w:val="20"/>
                <w:color w:val="auto"/>
              </w:rPr>
            </w:pPr>
            <w:r>
              <w:rPr>
                <w:rFonts w:ascii="Arial" w:cs="Arial" w:eastAsia="Arial" w:hAnsi="Arial"/>
                <w:sz w:val="14"/>
                <w:szCs w:val="14"/>
                <w:color w:val="auto"/>
                <w:w w:val="89"/>
              </w:rPr>
              <w:t>001-39335</w:t>
            </w:r>
          </w:p>
        </w:tc>
        <w:tc>
          <w:tcPr>
            <w:tcW w:w="40" w:type="dxa"/>
            <w:vAlign w:val="bottom"/>
          </w:tcPr>
          <w:p>
            <w:pPr>
              <w:spacing w:after="0"/>
              <w:rPr>
                <w:sz w:val="18"/>
                <w:szCs w:val="18"/>
                <w:color w:val="auto"/>
              </w:rPr>
            </w:pP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3.1</w:t>
            </w: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3.2</w:t>
            </w:r>
          </w:p>
        </w:tc>
        <w:tc>
          <w:tcPr>
            <w:tcW w:w="80" w:type="dxa"/>
            <w:vAlign w:val="bottom"/>
          </w:tcPr>
          <w:p>
            <w:pPr>
              <w:spacing w:after="0"/>
              <w:rPr>
                <w:sz w:val="19"/>
                <w:szCs w:val="19"/>
                <w:color w:val="auto"/>
              </w:rPr>
            </w:pPr>
          </w:p>
        </w:tc>
        <w:tc>
          <w:tcPr>
            <w:tcW w:w="3300" w:type="dxa"/>
            <w:vAlign w:val="bottom"/>
            <w:tcBorders>
              <w:bottom w:val="single" w:sz="8" w:color="0000EE"/>
            </w:tcBorders>
            <w:gridSpan w:val="9"/>
          </w:tcPr>
          <w:p>
            <w:pPr>
              <w:spacing w:after="0"/>
              <w:rPr>
                <w:rFonts w:ascii="Arial" w:cs="Arial" w:eastAsia="Arial" w:hAnsi="Arial"/>
                <w:sz w:val="14"/>
                <w:szCs w:val="14"/>
                <w:color w:val="0000EE"/>
                <w:w w:val="88"/>
              </w:rPr>
            </w:pPr>
            <w:hyperlink r:id="rId25">
              <w:r>
                <w:rPr>
                  <w:rFonts w:ascii="Arial" w:cs="Arial" w:eastAsia="Arial" w:hAnsi="Arial"/>
                  <w:sz w:val="14"/>
                  <w:szCs w:val="14"/>
                  <w:color w:val="0000EE"/>
                  <w:w w:val="88"/>
                </w:rPr>
                <w:t>Amended and Restated Bylaws of Repare Therapeutics Inc.</w:t>
              </w:r>
            </w:hyperlink>
          </w:p>
        </w:tc>
        <w:tc>
          <w:tcPr>
            <w:tcW w:w="4540" w:type="dxa"/>
            <w:vAlign w:val="bottom"/>
            <w:gridSpan w:val="8"/>
          </w:tcPr>
          <w:p>
            <w:pPr>
              <w:spacing w:after="0"/>
              <w:rPr>
                <w:sz w:val="19"/>
                <w:szCs w:val="19"/>
                <w:color w:val="auto"/>
              </w:rPr>
            </w:pPr>
          </w:p>
        </w:tc>
        <w:tc>
          <w:tcPr>
            <w:tcW w:w="580" w:type="dxa"/>
            <w:vAlign w:val="bottom"/>
            <w:gridSpan w:val="2"/>
          </w:tcPr>
          <w:p>
            <w:pPr>
              <w:jc w:val="center"/>
              <w:ind w:right="40"/>
              <w:spacing w:after="0"/>
              <w:rPr>
                <w:sz w:val="20"/>
                <w:szCs w:val="20"/>
                <w:color w:val="auto"/>
              </w:rPr>
            </w:pPr>
            <w:r>
              <w:rPr>
                <w:rFonts w:ascii="Arial" w:cs="Arial" w:eastAsia="Arial" w:hAnsi="Arial"/>
                <w:sz w:val="14"/>
                <w:szCs w:val="14"/>
                <w:color w:val="auto"/>
              </w:rPr>
              <w:t>8-K</w:t>
            </w:r>
          </w:p>
        </w:tc>
        <w:tc>
          <w:tcPr>
            <w:tcW w:w="660" w:type="dxa"/>
            <w:vAlign w:val="bottom"/>
          </w:tcPr>
          <w:p>
            <w:pPr>
              <w:jc w:val="center"/>
              <w:spacing w:after="0"/>
              <w:rPr>
                <w:sz w:val="20"/>
                <w:szCs w:val="20"/>
                <w:color w:val="auto"/>
              </w:rPr>
            </w:pPr>
            <w:r>
              <w:rPr>
                <w:rFonts w:ascii="Arial" w:cs="Arial" w:eastAsia="Arial" w:hAnsi="Arial"/>
                <w:sz w:val="14"/>
                <w:szCs w:val="14"/>
                <w:color w:val="auto"/>
                <w:w w:val="89"/>
              </w:rPr>
              <w:t>001-39335</w:t>
            </w:r>
          </w:p>
        </w:tc>
        <w:tc>
          <w:tcPr>
            <w:tcW w:w="40" w:type="dxa"/>
            <w:vAlign w:val="bottom"/>
          </w:tcPr>
          <w:p>
            <w:pPr>
              <w:spacing w:after="0"/>
              <w:rPr>
                <w:sz w:val="19"/>
                <w:szCs w:val="19"/>
                <w:color w:val="auto"/>
              </w:rPr>
            </w:pP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3.2</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4.1</w:t>
            </w:r>
          </w:p>
        </w:tc>
        <w:tc>
          <w:tcPr>
            <w:tcW w:w="80" w:type="dxa"/>
            <w:vAlign w:val="bottom"/>
          </w:tcPr>
          <w:p>
            <w:pPr>
              <w:spacing w:after="0"/>
              <w:rPr>
                <w:sz w:val="19"/>
                <w:szCs w:val="19"/>
                <w:color w:val="auto"/>
              </w:rPr>
            </w:pPr>
          </w:p>
        </w:tc>
        <w:tc>
          <w:tcPr>
            <w:tcW w:w="7840" w:type="dxa"/>
            <w:vAlign w:val="bottom"/>
            <w:gridSpan w:val="17"/>
          </w:tcPr>
          <w:p>
            <w:pPr>
              <w:spacing w:after="0"/>
              <w:rPr>
                <w:rFonts w:ascii="Arial" w:cs="Arial" w:eastAsia="Arial" w:hAnsi="Arial"/>
                <w:sz w:val="14"/>
                <w:szCs w:val="14"/>
                <w:color w:val="0000EE"/>
              </w:rPr>
            </w:pPr>
            <w:hyperlink r:id="rId26">
              <w:r>
                <w:rPr>
                  <w:rFonts w:ascii="Arial" w:cs="Arial" w:eastAsia="Arial" w:hAnsi="Arial"/>
                  <w:sz w:val="14"/>
                  <w:szCs w:val="14"/>
                  <w:color w:val="0000EE"/>
                </w:rPr>
                <w:t>Form of Common Share Certificate of the registrant.</w:t>
              </w:r>
            </w:hyperlink>
          </w:p>
        </w:tc>
        <w:tc>
          <w:tcPr>
            <w:tcW w:w="580" w:type="dxa"/>
            <w:vAlign w:val="bottom"/>
            <w:gridSpan w:val="2"/>
          </w:tcPr>
          <w:p>
            <w:pPr>
              <w:jc w:val="center"/>
              <w:ind w:right="40"/>
              <w:spacing w:after="0"/>
              <w:rPr>
                <w:sz w:val="20"/>
                <w:szCs w:val="20"/>
                <w:color w:val="auto"/>
              </w:rPr>
            </w:pPr>
            <w:r>
              <w:rPr>
                <w:rFonts w:ascii="Arial" w:cs="Arial" w:eastAsia="Arial" w:hAnsi="Arial"/>
                <w:sz w:val="14"/>
                <w:szCs w:val="14"/>
                <w:color w:val="auto"/>
                <w:w w:val="96"/>
              </w:rPr>
              <w:t>S-1/A</w:t>
            </w:r>
          </w:p>
        </w:tc>
        <w:tc>
          <w:tcPr>
            <w:tcW w:w="660" w:type="dxa"/>
            <w:vAlign w:val="bottom"/>
          </w:tcPr>
          <w:p>
            <w:pPr>
              <w:jc w:val="center"/>
              <w:spacing w:after="0"/>
              <w:rPr>
                <w:sz w:val="20"/>
                <w:szCs w:val="20"/>
                <w:color w:val="auto"/>
              </w:rPr>
            </w:pPr>
            <w:r>
              <w:rPr>
                <w:rFonts w:ascii="Arial" w:cs="Arial" w:eastAsia="Arial" w:hAnsi="Arial"/>
                <w:sz w:val="14"/>
                <w:szCs w:val="14"/>
                <w:color w:val="auto"/>
                <w:w w:val="88"/>
              </w:rPr>
              <w:t>333-238822</w:t>
            </w:r>
          </w:p>
        </w:tc>
        <w:tc>
          <w:tcPr>
            <w:tcW w:w="40" w:type="dxa"/>
            <w:vAlign w:val="bottom"/>
          </w:tcPr>
          <w:p>
            <w:pPr>
              <w:spacing w:after="0"/>
              <w:rPr>
                <w:sz w:val="19"/>
                <w:szCs w:val="19"/>
                <w:color w:val="auto"/>
              </w:rPr>
            </w:pP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4.1</w:t>
            </w:r>
          </w:p>
        </w:tc>
        <w:tc>
          <w:tcPr>
            <w:tcW w:w="0" w:type="dxa"/>
            <w:vAlign w:val="bottom"/>
          </w:tcPr>
          <w:p>
            <w:pPr>
              <w:spacing w:after="0"/>
              <w:rPr>
                <w:sz w:val="1"/>
                <w:szCs w:val="1"/>
                <w:color w:val="auto"/>
              </w:rPr>
            </w:pPr>
          </w:p>
        </w:tc>
      </w:tr>
      <w:tr>
        <w:trPr>
          <w:trHeight w:val="20"/>
        </w:trPr>
        <w:tc>
          <w:tcPr>
            <w:tcW w:w="460" w:type="dxa"/>
            <w:vAlign w:val="bottom"/>
            <w:gridSpan w:val="2"/>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8"/>
        </w:trPr>
        <w:tc>
          <w:tcPr>
            <w:tcW w:w="460" w:type="dxa"/>
            <w:vAlign w:val="bottom"/>
            <w:gridSpan w:val="2"/>
          </w:tcPr>
          <w:p>
            <w:pPr>
              <w:jc w:val="right"/>
              <w:ind w:right="80"/>
              <w:spacing w:after="0"/>
              <w:rPr>
                <w:sz w:val="20"/>
                <w:szCs w:val="20"/>
                <w:color w:val="auto"/>
              </w:rPr>
            </w:pPr>
            <w:r>
              <w:rPr>
                <w:rFonts w:ascii="Arial" w:cs="Arial" w:eastAsia="Arial" w:hAnsi="Arial"/>
                <w:sz w:val="14"/>
                <w:szCs w:val="14"/>
                <w:color w:val="auto"/>
              </w:rPr>
              <w:t>4.2*</w:t>
            </w:r>
          </w:p>
        </w:tc>
        <w:tc>
          <w:tcPr>
            <w:tcW w:w="7840" w:type="dxa"/>
            <w:vAlign w:val="bottom"/>
            <w:gridSpan w:val="17"/>
          </w:tcPr>
          <w:p>
            <w:pPr>
              <w:spacing w:after="0"/>
              <w:rPr>
                <w:sz w:val="20"/>
                <w:szCs w:val="20"/>
                <w:color w:val="auto"/>
              </w:rPr>
            </w:pPr>
            <w:r>
              <w:rPr>
                <w:rFonts w:ascii="Arial" w:cs="Arial" w:eastAsia="Arial" w:hAnsi="Arial"/>
                <w:sz w:val="14"/>
                <w:szCs w:val="14"/>
                <w:color w:val="auto"/>
              </w:rPr>
              <w:t>Specimen Preferred Share Certificate and Form of Certificate of Designation of Preferred Shares</w:t>
            </w:r>
          </w:p>
        </w:tc>
        <w:tc>
          <w:tcPr>
            <w:tcW w:w="5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9"/>
        </w:trPr>
        <w:tc>
          <w:tcPr>
            <w:tcW w:w="380" w:type="dxa"/>
            <w:vAlign w:val="bottom"/>
          </w:tcPr>
          <w:p>
            <w:pPr>
              <w:jc w:val="right"/>
              <w:spacing w:after="0"/>
              <w:rPr>
                <w:sz w:val="20"/>
                <w:szCs w:val="20"/>
                <w:color w:val="auto"/>
              </w:rPr>
            </w:pPr>
            <w:r>
              <w:rPr>
                <w:rFonts w:ascii="Arial" w:cs="Arial" w:eastAsia="Arial" w:hAnsi="Arial"/>
                <w:sz w:val="14"/>
                <w:szCs w:val="14"/>
                <w:color w:val="auto"/>
              </w:rPr>
              <w:t>4.3</w:t>
            </w:r>
          </w:p>
        </w:tc>
        <w:tc>
          <w:tcPr>
            <w:tcW w:w="80" w:type="dxa"/>
            <w:vAlign w:val="bottom"/>
          </w:tcPr>
          <w:p>
            <w:pPr>
              <w:spacing w:after="0"/>
              <w:rPr>
                <w:sz w:val="19"/>
                <w:szCs w:val="19"/>
                <w:color w:val="auto"/>
              </w:rPr>
            </w:pPr>
          </w:p>
        </w:tc>
        <w:tc>
          <w:tcPr>
            <w:tcW w:w="7840" w:type="dxa"/>
            <w:vAlign w:val="bottom"/>
            <w:gridSpan w:val="17"/>
          </w:tcPr>
          <w:p>
            <w:pPr>
              <w:spacing w:after="0"/>
              <w:rPr>
                <w:rFonts w:ascii="Arial" w:cs="Arial" w:eastAsia="Arial" w:hAnsi="Arial"/>
                <w:sz w:val="14"/>
                <w:szCs w:val="14"/>
                <w:color w:val="0000EE"/>
                <w:w w:val="88"/>
              </w:rPr>
            </w:pPr>
            <w:hyperlink r:id="rId27">
              <w:r>
                <w:rPr>
                  <w:rFonts w:ascii="Arial" w:cs="Arial" w:eastAsia="Arial" w:hAnsi="Arial"/>
                  <w:sz w:val="14"/>
                  <w:szCs w:val="14"/>
                  <w:color w:val="0000EE"/>
                  <w:w w:val="88"/>
                </w:rPr>
                <w:t>Amended and Restated Registration Rights Agreement, by and among the registrant and certain of its shareholders, dated September 3, 2019.</w:t>
              </w:r>
            </w:hyperlink>
          </w:p>
        </w:tc>
        <w:tc>
          <w:tcPr>
            <w:tcW w:w="580" w:type="dxa"/>
            <w:vAlign w:val="bottom"/>
            <w:gridSpan w:val="2"/>
          </w:tcPr>
          <w:p>
            <w:pPr>
              <w:jc w:val="center"/>
              <w:ind w:right="40"/>
              <w:spacing w:after="0"/>
              <w:rPr>
                <w:sz w:val="20"/>
                <w:szCs w:val="20"/>
                <w:color w:val="auto"/>
              </w:rPr>
            </w:pPr>
            <w:r>
              <w:rPr>
                <w:rFonts w:ascii="Arial" w:cs="Arial" w:eastAsia="Arial" w:hAnsi="Arial"/>
                <w:sz w:val="14"/>
                <w:szCs w:val="14"/>
                <w:color w:val="auto"/>
                <w:w w:val="82"/>
              </w:rPr>
              <w:t>S-1</w:t>
            </w:r>
          </w:p>
        </w:tc>
        <w:tc>
          <w:tcPr>
            <w:tcW w:w="660" w:type="dxa"/>
            <w:vAlign w:val="bottom"/>
          </w:tcPr>
          <w:p>
            <w:pPr>
              <w:jc w:val="center"/>
              <w:spacing w:after="0"/>
              <w:rPr>
                <w:sz w:val="20"/>
                <w:szCs w:val="20"/>
                <w:color w:val="auto"/>
              </w:rPr>
            </w:pPr>
            <w:r>
              <w:rPr>
                <w:rFonts w:ascii="Arial" w:cs="Arial" w:eastAsia="Arial" w:hAnsi="Arial"/>
                <w:sz w:val="14"/>
                <w:szCs w:val="14"/>
                <w:color w:val="auto"/>
                <w:w w:val="88"/>
              </w:rPr>
              <w:t>333-238822</w:t>
            </w:r>
          </w:p>
        </w:tc>
        <w:tc>
          <w:tcPr>
            <w:tcW w:w="40" w:type="dxa"/>
            <w:vAlign w:val="bottom"/>
          </w:tcPr>
          <w:p>
            <w:pPr>
              <w:spacing w:after="0"/>
              <w:rPr>
                <w:sz w:val="19"/>
                <w:szCs w:val="19"/>
                <w:color w:val="auto"/>
              </w:rPr>
            </w:pP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4.2</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4.4</w:t>
            </w:r>
          </w:p>
        </w:tc>
        <w:tc>
          <w:tcPr>
            <w:tcW w:w="80" w:type="dxa"/>
            <w:vAlign w:val="bottom"/>
          </w:tcPr>
          <w:p>
            <w:pPr>
              <w:spacing w:after="0"/>
              <w:rPr>
                <w:sz w:val="19"/>
                <w:szCs w:val="19"/>
                <w:color w:val="auto"/>
              </w:rPr>
            </w:pPr>
          </w:p>
        </w:tc>
        <w:tc>
          <w:tcPr>
            <w:tcW w:w="2100" w:type="dxa"/>
            <w:vAlign w:val="bottom"/>
            <w:tcBorders>
              <w:top w:val="single" w:sz="8" w:color="0000EE"/>
              <w:bottom w:val="single" w:sz="8" w:color="0000EE"/>
            </w:tcBorders>
            <w:gridSpan w:val="3"/>
          </w:tcPr>
          <w:p>
            <w:pPr>
              <w:spacing w:after="0"/>
              <w:rPr>
                <w:rFonts w:ascii="Arial" w:cs="Arial" w:eastAsia="Arial" w:hAnsi="Arial"/>
                <w:sz w:val="14"/>
                <w:szCs w:val="14"/>
                <w:color w:val="0000EE"/>
                <w:w w:val="89"/>
              </w:rPr>
            </w:pPr>
            <w:hyperlink r:id="rId28">
              <w:r>
                <w:rPr>
                  <w:rFonts w:ascii="Arial" w:cs="Arial" w:eastAsia="Arial" w:hAnsi="Arial"/>
                  <w:sz w:val="14"/>
                  <w:szCs w:val="14"/>
                  <w:color w:val="0000EE"/>
                  <w:w w:val="89"/>
                </w:rPr>
                <w:t>Description of Registrant’s Securities.</w:t>
              </w:r>
            </w:hyperlink>
          </w:p>
        </w:tc>
        <w:tc>
          <w:tcPr>
            <w:tcW w:w="5700" w:type="dxa"/>
            <w:vAlign w:val="bottom"/>
            <w:tcBorders>
              <w:top w:val="single" w:sz="8" w:color="0000EE"/>
            </w:tcBorders>
            <w:gridSpan w:val="12"/>
          </w:tcPr>
          <w:p>
            <w:pPr>
              <w:spacing w:after="0"/>
              <w:rPr>
                <w:sz w:val="19"/>
                <w:szCs w:val="19"/>
                <w:color w:val="auto"/>
              </w:rPr>
            </w:pPr>
          </w:p>
        </w:tc>
        <w:tc>
          <w:tcPr>
            <w:tcW w:w="40" w:type="dxa"/>
            <w:vAlign w:val="bottom"/>
            <w:gridSpan w:val="2"/>
          </w:tcPr>
          <w:p>
            <w:pPr>
              <w:spacing w:after="0"/>
              <w:rPr>
                <w:sz w:val="19"/>
                <w:szCs w:val="19"/>
                <w:color w:val="auto"/>
              </w:rPr>
            </w:pPr>
          </w:p>
        </w:tc>
        <w:tc>
          <w:tcPr>
            <w:tcW w:w="580" w:type="dxa"/>
            <w:vAlign w:val="bottom"/>
            <w:gridSpan w:val="2"/>
          </w:tcPr>
          <w:p>
            <w:pPr>
              <w:jc w:val="center"/>
              <w:ind w:right="60"/>
              <w:spacing w:after="0"/>
              <w:rPr>
                <w:sz w:val="20"/>
                <w:szCs w:val="20"/>
                <w:color w:val="auto"/>
              </w:rPr>
            </w:pPr>
            <w:r>
              <w:rPr>
                <w:rFonts w:ascii="Arial" w:cs="Arial" w:eastAsia="Arial" w:hAnsi="Arial"/>
                <w:sz w:val="14"/>
                <w:szCs w:val="14"/>
                <w:color w:val="auto"/>
                <w:w w:val="94"/>
              </w:rPr>
              <w:t>10-K</w:t>
            </w:r>
          </w:p>
        </w:tc>
        <w:tc>
          <w:tcPr>
            <w:tcW w:w="660" w:type="dxa"/>
            <w:vAlign w:val="bottom"/>
          </w:tcPr>
          <w:p>
            <w:pPr>
              <w:jc w:val="center"/>
              <w:spacing w:after="0"/>
              <w:rPr>
                <w:sz w:val="20"/>
                <w:szCs w:val="20"/>
                <w:color w:val="auto"/>
              </w:rPr>
            </w:pPr>
            <w:r>
              <w:rPr>
                <w:rFonts w:ascii="Arial" w:cs="Arial" w:eastAsia="Arial" w:hAnsi="Arial"/>
                <w:sz w:val="14"/>
                <w:szCs w:val="14"/>
                <w:color w:val="auto"/>
                <w:w w:val="89"/>
              </w:rPr>
              <w:t>001-39335</w:t>
            </w:r>
          </w:p>
        </w:tc>
        <w:tc>
          <w:tcPr>
            <w:tcW w:w="40" w:type="dxa"/>
            <w:vAlign w:val="bottom"/>
          </w:tcPr>
          <w:p>
            <w:pPr>
              <w:spacing w:after="0"/>
              <w:rPr>
                <w:sz w:val="19"/>
                <w:szCs w:val="19"/>
                <w:color w:val="auto"/>
              </w:rPr>
            </w:pP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4.4</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4.5</w:t>
            </w:r>
          </w:p>
        </w:tc>
        <w:tc>
          <w:tcPr>
            <w:tcW w:w="80" w:type="dxa"/>
            <w:vAlign w:val="bottom"/>
          </w:tcPr>
          <w:p>
            <w:pPr>
              <w:spacing w:after="0"/>
              <w:rPr>
                <w:sz w:val="19"/>
                <w:szCs w:val="19"/>
                <w:color w:val="auto"/>
              </w:rPr>
            </w:pPr>
          </w:p>
        </w:tc>
        <w:tc>
          <w:tcPr>
            <w:tcW w:w="7840" w:type="dxa"/>
            <w:vAlign w:val="bottom"/>
            <w:gridSpan w:val="17"/>
          </w:tcPr>
          <w:p>
            <w:pPr>
              <w:spacing w:after="0"/>
              <w:rPr>
                <w:rFonts w:ascii="Arial" w:cs="Arial" w:eastAsia="Arial" w:hAnsi="Arial"/>
                <w:sz w:val="14"/>
                <w:szCs w:val="14"/>
                <w:color w:val="0000EE"/>
              </w:rPr>
            </w:pPr>
            <w:hyperlink r:id="rId29">
              <w:r>
                <w:rPr>
                  <w:rFonts w:ascii="Arial" w:cs="Arial" w:eastAsia="Arial" w:hAnsi="Arial"/>
                  <w:sz w:val="14"/>
                  <w:szCs w:val="14"/>
                  <w:color w:val="0000EE"/>
                </w:rPr>
                <w:t>Form of Indenture between the Registrant and one or more trustees to be named.</w:t>
              </w:r>
            </w:hyperlink>
          </w:p>
        </w:tc>
        <w:tc>
          <w:tcPr>
            <w:tcW w:w="580" w:type="dxa"/>
            <w:vAlign w:val="bottom"/>
            <w:gridSpan w:val="2"/>
          </w:tcPr>
          <w:p>
            <w:pPr>
              <w:jc w:val="center"/>
              <w:ind w:right="40"/>
              <w:spacing w:after="0"/>
              <w:rPr>
                <w:sz w:val="20"/>
                <w:szCs w:val="20"/>
                <w:color w:val="auto"/>
              </w:rPr>
            </w:pPr>
            <w:r>
              <w:rPr>
                <w:rFonts w:ascii="Arial" w:cs="Arial" w:eastAsia="Arial" w:hAnsi="Arial"/>
                <w:sz w:val="14"/>
                <w:szCs w:val="14"/>
                <w:color w:val="auto"/>
                <w:w w:val="90"/>
              </w:rPr>
              <w:t>S-3ASR</w:t>
            </w:r>
          </w:p>
        </w:tc>
        <w:tc>
          <w:tcPr>
            <w:tcW w:w="660" w:type="dxa"/>
            <w:vAlign w:val="bottom"/>
          </w:tcPr>
          <w:p>
            <w:pPr>
              <w:jc w:val="center"/>
              <w:spacing w:after="0"/>
              <w:rPr>
                <w:sz w:val="20"/>
                <w:szCs w:val="20"/>
                <w:color w:val="auto"/>
              </w:rPr>
            </w:pPr>
            <w:r>
              <w:rPr>
                <w:rFonts w:ascii="Arial" w:cs="Arial" w:eastAsia="Arial" w:hAnsi="Arial"/>
                <w:sz w:val="14"/>
                <w:szCs w:val="14"/>
                <w:color w:val="auto"/>
                <w:w w:val="88"/>
              </w:rPr>
              <w:t>333-257668</w:t>
            </w:r>
          </w:p>
        </w:tc>
        <w:tc>
          <w:tcPr>
            <w:tcW w:w="40" w:type="dxa"/>
            <w:vAlign w:val="bottom"/>
          </w:tcPr>
          <w:p>
            <w:pPr>
              <w:spacing w:after="0"/>
              <w:rPr>
                <w:sz w:val="19"/>
                <w:szCs w:val="19"/>
                <w:color w:val="auto"/>
              </w:rPr>
            </w:pP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4.5</w:t>
            </w:r>
          </w:p>
        </w:tc>
        <w:tc>
          <w:tcPr>
            <w:tcW w:w="0" w:type="dxa"/>
            <w:vAlign w:val="bottom"/>
          </w:tcPr>
          <w:p>
            <w:pPr>
              <w:spacing w:after="0"/>
              <w:rPr>
                <w:sz w:val="1"/>
                <w:szCs w:val="1"/>
                <w:color w:val="auto"/>
              </w:rPr>
            </w:pPr>
          </w:p>
        </w:tc>
      </w:tr>
      <w:tr>
        <w:trPr>
          <w:trHeight w:val="258"/>
        </w:trPr>
        <w:tc>
          <w:tcPr>
            <w:tcW w:w="460" w:type="dxa"/>
            <w:vAlign w:val="bottom"/>
            <w:gridSpan w:val="2"/>
          </w:tcPr>
          <w:p>
            <w:pPr>
              <w:jc w:val="right"/>
              <w:ind w:right="80"/>
              <w:spacing w:after="0"/>
              <w:rPr>
                <w:sz w:val="20"/>
                <w:szCs w:val="20"/>
                <w:color w:val="auto"/>
              </w:rPr>
            </w:pPr>
            <w:r>
              <w:rPr>
                <w:rFonts w:ascii="Arial" w:cs="Arial" w:eastAsia="Arial" w:hAnsi="Arial"/>
                <w:sz w:val="14"/>
                <w:szCs w:val="14"/>
                <w:color w:val="auto"/>
              </w:rPr>
              <w:t>4.6*</w:t>
            </w:r>
          </w:p>
        </w:tc>
        <w:tc>
          <w:tcPr>
            <w:tcW w:w="4440" w:type="dxa"/>
            <w:vAlign w:val="bottom"/>
            <w:tcBorders>
              <w:top w:val="single" w:sz="8" w:color="0000EE"/>
            </w:tcBorders>
            <w:gridSpan w:val="14"/>
          </w:tcPr>
          <w:p>
            <w:pPr>
              <w:spacing w:after="0"/>
              <w:rPr>
                <w:sz w:val="20"/>
                <w:szCs w:val="20"/>
                <w:color w:val="auto"/>
              </w:rPr>
            </w:pPr>
            <w:r>
              <w:rPr>
                <w:rFonts w:ascii="Arial" w:cs="Arial" w:eastAsia="Arial" w:hAnsi="Arial"/>
                <w:sz w:val="14"/>
                <w:szCs w:val="14"/>
                <w:color w:val="auto"/>
              </w:rPr>
              <w:t>Form of Debt Securities.</w:t>
            </w:r>
          </w:p>
        </w:tc>
        <w:tc>
          <w:tcPr>
            <w:tcW w:w="3400" w:type="dxa"/>
            <w:vAlign w:val="bottom"/>
            <w:gridSpan w:val="3"/>
          </w:tcPr>
          <w:p>
            <w:pPr>
              <w:spacing w:after="0"/>
              <w:rPr>
                <w:sz w:val="22"/>
                <w:szCs w:val="22"/>
                <w:color w:val="auto"/>
              </w:rPr>
            </w:pPr>
          </w:p>
        </w:tc>
        <w:tc>
          <w:tcPr>
            <w:tcW w:w="5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9"/>
        </w:trPr>
        <w:tc>
          <w:tcPr>
            <w:tcW w:w="380" w:type="dxa"/>
            <w:vAlign w:val="bottom"/>
          </w:tcPr>
          <w:p>
            <w:pPr>
              <w:jc w:val="right"/>
              <w:spacing w:after="0"/>
              <w:rPr>
                <w:sz w:val="20"/>
                <w:szCs w:val="20"/>
                <w:color w:val="auto"/>
              </w:rPr>
            </w:pPr>
            <w:r>
              <w:rPr>
                <w:rFonts w:ascii="Arial" w:cs="Arial" w:eastAsia="Arial" w:hAnsi="Arial"/>
                <w:sz w:val="14"/>
                <w:szCs w:val="14"/>
                <w:color w:val="auto"/>
              </w:rPr>
              <w:t>4.7</w:t>
            </w:r>
          </w:p>
        </w:tc>
        <w:tc>
          <w:tcPr>
            <w:tcW w:w="80" w:type="dxa"/>
            <w:vAlign w:val="bottom"/>
          </w:tcPr>
          <w:p>
            <w:pPr>
              <w:spacing w:after="0"/>
              <w:rPr>
                <w:sz w:val="19"/>
                <w:szCs w:val="19"/>
                <w:color w:val="auto"/>
              </w:rPr>
            </w:pPr>
          </w:p>
        </w:tc>
        <w:tc>
          <w:tcPr>
            <w:tcW w:w="3840" w:type="dxa"/>
            <w:vAlign w:val="bottom"/>
            <w:tcBorders>
              <w:bottom w:val="single" w:sz="8" w:color="0000EE"/>
            </w:tcBorders>
            <w:gridSpan w:val="12"/>
          </w:tcPr>
          <w:p>
            <w:pPr>
              <w:spacing w:after="0"/>
              <w:rPr>
                <w:rFonts w:ascii="Arial" w:cs="Arial" w:eastAsia="Arial" w:hAnsi="Arial"/>
                <w:sz w:val="14"/>
                <w:szCs w:val="14"/>
                <w:color w:val="0000EE"/>
                <w:w w:val="89"/>
              </w:rPr>
            </w:pPr>
            <w:hyperlink r:id="rId30">
              <w:r>
                <w:rPr>
                  <w:rFonts w:ascii="Arial" w:cs="Arial" w:eastAsia="Arial" w:hAnsi="Arial"/>
                  <w:sz w:val="14"/>
                  <w:szCs w:val="14"/>
                  <w:color w:val="0000EE"/>
                  <w:w w:val="89"/>
                </w:rPr>
                <w:t>Form of Common Share Warrant Agreement and Warrant Certificate.</w:t>
              </w:r>
            </w:hyperlink>
          </w:p>
        </w:tc>
        <w:tc>
          <w:tcPr>
            <w:tcW w:w="4000" w:type="dxa"/>
            <w:vAlign w:val="bottom"/>
            <w:gridSpan w:val="5"/>
          </w:tcPr>
          <w:p>
            <w:pPr>
              <w:spacing w:after="0"/>
              <w:rPr>
                <w:sz w:val="19"/>
                <w:szCs w:val="19"/>
                <w:color w:val="auto"/>
              </w:rPr>
            </w:pPr>
          </w:p>
        </w:tc>
        <w:tc>
          <w:tcPr>
            <w:tcW w:w="1280" w:type="dxa"/>
            <w:vAlign w:val="bottom"/>
            <w:gridSpan w:val="4"/>
          </w:tcPr>
          <w:p>
            <w:pPr>
              <w:jc w:val="right"/>
              <w:ind w:right="40"/>
              <w:spacing w:after="0"/>
              <w:rPr>
                <w:sz w:val="20"/>
                <w:szCs w:val="20"/>
                <w:color w:val="auto"/>
              </w:rPr>
            </w:pPr>
            <w:r>
              <w:rPr>
                <w:rFonts w:ascii="Arial" w:cs="Arial" w:eastAsia="Arial" w:hAnsi="Arial"/>
                <w:sz w:val="14"/>
                <w:szCs w:val="14"/>
                <w:color w:val="auto"/>
                <w:w w:val="94"/>
              </w:rPr>
              <w:t>S-3ASR 333-257668</w:t>
            </w: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4.7</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4.8</w:t>
            </w:r>
          </w:p>
        </w:tc>
        <w:tc>
          <w:tcPr>
            <w:tcW w:w="80" w:type="dxa"/>
            <w:vAlign w:val="bottom"/>
          </w:tcPr>
          <w:p>
            <w:pPr>
              <w:spacing w:after="0"/>
              <w:rPr>
                <w:sz w:val="19"/>
                <w:szCs w:val="19"/>
                <w:color w:val="auto"/>
              </w:rPr>
            </w:pPr>
          </w:p>
        </w:tc>
        <w:tc>
          <w:tcPr>
            <w:tcW w:w="7840" w:type="dxa"/>
            <w:vAlign w:val="bottom"/>
            <w:gridSpan w:val="17"/>
          </w:tcPr>
          <w:p>
            <w:pPr>
              <w:spacing w:after="0"/>
              <w:rPr>
                <w:rFonts w:ascii="Arial" w:cs="Arial" w:eastAsia="Arial" w:hAnsi="Arial"/>
                <w:sz w:val="14"/>
                <w:szCs w:val="14"/>
                <w:color w:val="0000EE"/>
              </w:rPr>
            </w:pPr>
            <w:hyperlink r:id="rId31">
              <w:r>
                <w:rPr>
                  <w:rFonts w:ascii="Arial" w:cs="Arial" w:eastAsia="Arial" w:hAnsi="Arial"/>
                  <w:sz w:val="14"/>
                  <w:szCs w:val="14"/>
                  <w:color w:val="0000EE"/>
                </w:rPr>
                <w:t>Form of Preferred Share Warrant Agreement and Warrant Certificate.</w:t>
              </w:r>
            </w:hyperlink>
          </w:p>
        </w:tc>
        <w:tc>
          <w:tcPr>
            <w:tcW w:w="1280" w:type="dxa"/>
            <w:vAlign w:val="bottom"/>
            <w:gridSpan w:val="4"/>
          </w:tcPr>
          <w:p>
            <w:pPr>
              <w:jc w:val="right"/>
              <w:ind w:right="40"/>
              <w:spacing w:after="0"/>
              <w:rPr>
                <w:sz w:val="20"/>
                <w:szCs w:val="20"/>
                <w:color w:val="auto"/>
              </w:rPr>
            </w:pPr>
            <w:r>
              <w:rPr>
                <w:rFonts w:ascii="Arial" w:cs="Arial" w:eastAsia="Arial" w:hAnsi="Arial"/>
                <w:sz w:val="14"/>
                <w:szCs w:val="14"/>
                <w:color w:val="auto"/>
                <w:w w:val="94"/>
              </w:rPr>
              <w:t>S-3ASR 333-257668</w:t>
            </w: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4.8</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4.9</w:t>
            </w:r>
          </w:p>
        </w:tc>
        <w:tc>
          <w:tcPr>
            <w:tcW w:w="80" w:type="dxa"/>
            <w:vAlign w:val="bottom"/>
          </w:tcPr>
          <w:p>
            <w:pPr>
              <w:spacing w:after="0"/>
              <w:rPr>
                <w:sz w:val="19"/>
                <w:szCs w:val="19"/>
                <w:color w:val="auto"/>
              </w:rPr>
            </w:pPr>
          </w:p>
        </w:tc>
        <w:tc>
          <w:tcPr>
            <w:tcW w:w="3820" w:type="dxa"/>
            <w:vAlign w:val="bottom"/>
            <w:tcBorders>
              <w:top w:val="single" w:sz="8" w:color="0000EE"/>
            </w:tcBorders>
            <w:gridSpan w:val="11"/>
          </w:tcPr>
          <w:p>
            <w:pPr>
              <w:spacing w:after="0"/>
              <w:rPr>
                <w:rFonts w:ascii="Arial" w:cs="Arial" w:eastAsia="Arial" w:hAnsi="Arial"/>
                <w:sz w:val="14"/>
                <w:szCs w:val="14"/>
                <w:color w:val="0000EE"/>
                <w:w w:val="89"/>
              </w:rPr>
            </w:pPr>
            <w:hyperlink r:id="rId32">
              <w:r>
                <w:rPr>
                  <w:rFonts w:ascii="Arial" w:cs="Arial" w:eastAsia="Arial" w:hAnsi="Arial"/>
                  <w:sz w:val="14"/>
                  <w:szCs w:val="14"/>
                  <w:color w:val="0000EE"/>
                  <w:w w:val="89"/>
                </w:rPr>
                <w:t>Form of Debt Securities Warrant Agreement and Warrant Certificate.</w:t>
              </w:r>
            </w:hyperlink>
          </w:p>
        </w:tc>
        <w:tc>
          <w:tcPr>
            <w:tcW w:w="4020" w:type="dxa"/>
            <w:vAlign w:val="bottom"/>
            <w:gridSpan w:val="6"/>
          </w:tcPr>
          <w:p>
            <w:pPr>
              <w:spacing w:after="0"/>
              <w:rPr>
                <w:sz w:val="19"/>
                <w:szCs w:val="19"/>
                <w:color w:val="auto"/>
              </w:rPr>
            </w:pPr>
          </w:p>
        </w:tc>
        <w:tc>
          <w:tcPr>
            <w:tcW w:w="1280" w:type="dxa"/>
            <w:vAlign w:val="bottom"/>
            <w:gridSpan w:val="4"/>
          </w:tcPr>
          <w:p>
            <w:pPr>
              <w:jc w:val="right"/>
              <w:ind w:right="40"/>
              <w:spacing w:after="0"/>
              <w:rPr>
                <w:sz w:val="20"/>
                <w:szCs w:val="20"/>
                <w:color w:val="auto"/>
              </w:rPr>
            </w:pPr>
            <w:r>
              <w:rPr>
                <w:rFonts w:ascii="Arial" w:cs="Arial" w:eastAsia="Arial" w:hAnsi="Arial"/>
                <w:sz w:val="14"/>
                <w:szCs w:val="14"/>
                <w:color w:val="auto"/>
                <w:w w:val="94"/>
              </w:rPr>
              <w:t>S-3ASR 333-257668</w:t>
            </w: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4.9</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5.1</w:t>
            </w:r>
          </w:p>
        </w:tc>
        <w:tc>
          <w:tcPr>
            <w:tcW w:w="80" w:type="dxa"/>
            <w:vAlign w:val="bottom"/>
          </w:tcPr>
          <w:p>
            <w:pPr>
              <w:spacing w:after="0"/>
              <w:rPr>
                <w:sz w:val="19"/>
                <w:szCs w:val="19"/>
                <w:color w:val="auto"/>
              </w:rPr>
            </w:pPr>
          </w:p>
        </w:tc>
        <w:tc>
          <w:tcPr>
            <w:tcW w:w="1840" w:type="dxa"/>
            <w:vAlign w:val="bottom"/>
            <w:tcBorders>
              <w:top w:val="single" w:sz="8" w:color="0000EE"/>
              <w:bottom w:val="single" w:sz="8" w:color="0000EE"/>
            </w:tcBorders>
            <w:gridSpan w:val="2"/>
          </w:tcPr>
          <w:p>
            <w:pPr>
              <w:spacing w:after="0"/>
              <w:rPr>
                <w:rFonts w:ascii="Arial" w:cs="Arial" w:eastAsia="Arial" w:hAnsi="Arial"/>
                <w:sz w:val="14"/>
                <w:szCs w:val="14"/>
                <w:color w:val="0000EE"/>
                <w:w w:val="92"/>
              </w:rPr>
            </w:pPr>
            <w:hyperlink r:id="rId33">
              <w:r>
                <w:rPr>
                  <w:rFonts w:ascii="Arial" w:cs="Arial" w:eastAsia="Arial" w:hAnsi="Arial"/>
                  <w:sz w:val="14"/>
                  <w:szCs w:val="14"/>
                  <w:color w:val="0000EE"/>
                  <w:w w:val="92"/>
                </w:rPr>
                <w:t>Opinion of Stikeman Elliott LLP.</w:t>
              </w:r>
            </w:hyperlink>
          </w:p>
        </w:tc>
        <w:tc>
          <w:tcPr>
            <w:tcW w:w="1960" w:type="dxa"/>
            <w:vAlign w:val="bottom"/>
            <w:tcBorders>
              <w:top w:val="single" w:sz="8" w:color="0000EE"/>
            </w:tcBorders>
            <w:gridSpan w:val="8"/>
          </w:tcPr>
          <w:p>
            <w:pPr>
              <w:spacing w:after="0"/>
              <w:rPr>
                <w:sz w:val="19"/>
                <w:szCs w:val="19"/>
                <w:color w:val="auto"/>
              </w:rPr>
            </w:pPr>
          </w:p>
        </w:tc>
        <w:tc>
          <w:tcPr>
            <w:tcW w:w="4040" w:type="dxa"/>
            <w:vAlign w:val="bottom"/>
            <w:gridSpan w:val="7"/>
          </w:tcPr>
          <w:p>
            <w:pPr>
              <w:spacing w:after="0"/>
              <w:rPr>
                <w:sz w:val="19"/>
                <w:szCs w:val="19"/>
                <w:color w:val="auto"/>
              </w:rPr>
            </w:pPr>
          </w:p>
        </w:tc>
        <w:tc>
          <w:tcPr>
            <w:tcW w:w="1280" w:type="dxa"/>
            <w:vAlign w:val="bottom"/>
            <w:gridSpan w:val="4"/>
          </w:tcPr>
          <w:p>
            <w:pPr>
              <w:jc w:val="right"/>
              <w:ind w:right="40"/>
              <w:spacing w:after="0"/>
              <w:rPr>
                <w:sz w:val="20"/>
                <w:szCs w:val="20"/>
                <w:color w:val="auto"/>
              </w:rPr>
            </w:pPr>
            <w:r>
              <w:rPr>
                <w:rFonts w:ascii="Arial" w:cs="Arial" w:eastAsia="Arial" w:hAnsi="Arial"/>
                <w:sz w:val="14"/>
                <w:szCs w:val="14"/>
                <w:color w:val="auto"/>
                <w:w w:val="89"/>
              </w:rPr>
              <w:t>POSASR 333-257668</w:t>
            </w: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5.1</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5.2</w:t>
            </w:r>
          </w:p>
        </w:tc>
        <w:tc>
          <w:tcPr>
            <w:tcW w:w="80" w:type="dxa"/>
            <w:vAlign w:val="bottom"/>
          </w:tcPr>
          <w:p>
            <w:pPr>
              <w:spacing w:after="0"/>
              <w:rPr>
                <w:sz w:val="19"/>
                <w:szCs w:val="19"/>
                <w:color w:val="auto"/>
              </w:rPr>
            </w:pPr>
          </w:p>
        </w:tc>
        <w:tc>
          <w:tcPr>
            <w:tcW w:w="7840" w:type="dxa"/>
            <w:vAlign w:val="bottom"/>
            <w:gridSpan w:val="17"/>
          </w:tcPr>
          <w:p>
            <w:pPr>
              <w:spacing w:after="0"/>
              <w:rPr>
                <w:rFonts w:ascii="Arial" w:cs="Arial" w:eastAsia="Arial" w:hAnsi="Arial"/>
                <w:sz w:val="14"/>
                <w:szCs w:val="14"/>
                <w:color w:val="0000EE"/>
              </w:rPr>
            </w:pPr>
            <w:hyperlink r:id="rId34">
              <w:r>
                <w:rPr>
                  <w:rFonts w:ascii="Arial" w:cs="Arial" w:eastAsia="Arial" w:hAnsi="Arial"/>
                  <w:sz w:val="14"/>
                  <w:szCs w:val="14"/>
                  <w:color w:val="0000EE"/>
                </w:rPr>
                <w:t>Opinion of Cooley LLP.</w:t>
              </w:r>
            </w:hyperlink>
          </w:p>
        </w:tc>
        <w:tc>
          <w:tcPr>
            <w:tcW w:w="1280" w:type="dxa"/>
            <w:vAlign w:val="bottom"/>
            <w:gridSpan w:val="4"/>
          </w:tcPr>
          <w:p>
            <w:pPr>
              <w:jc w:val="right"/>
              <w:ind w:right="40"/>
              <w:spacing w:after="0"/>
              <w:rPr>
                <w:sz w:val="20"/>
                <w:szCs w:val="20"/>
                <w:color w:val="auto"/>
              </w:rPr>
            </w:pPr>
            <w:r>
              <w:rPr>
                <w:rFonts w:ascii="Arial" w:cs="Arial" w:eastAsia="Arial" w:hAnsi="Arial"/>
                <w:sz w:val="14"/>
                <w:szCs w:val="14"/>
                <w:color w:val="auto"/>
                <w:w w:val="89"/>
              </w:rPr>
              <w:t>POSASR 333-257668</w:t>
            </w:r>
          </w:p>
        </w:tc>
        <w:tc>
          <w:tcPr>
            <w:tcW w:w="360" w:type="dxa"/>
            <w:vAlign w:val="bottom"/>
          </w:tcPr>
          <w:p>
            <w:pPr>
              <w:jc w:val="center"/>
              <w:spacing w:after="0"/>
              <w:rPr>
                <w:sz w:val="20"/>
                <w:szCs w:val="20"/>
                <w:color w:val="auto"/>
              </w:rPr>
            </w:pPr>
            <w:r>
              <w:rPr>
                <w:rFonts w:ascii="Arial" w:cs="Arial" w:eastAsia="Arial" w:hAnsi="Arial"/>
                <w:sz w:val="14"/>
                <w:szCs w:val="14"/>
                <w:color w:val="auto"/>
                <w:w w:val="81"/>
              </w:rPr>
              <w:t>5.2</w:t>
            </w: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1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1140" w:type="dxa"/>
            <w:vAlign w:val="bottom"/>
            <w:gridSpan w:val="5"/>
          </w:tcPr>
          <w:p>
            <w:pPr>
              <w:spacing w:after="0" w:line="20" w:lineRule="exact"/>
              <w:rPr>
                <w:sz w:val="1"/>
                <w:szCs w:val="1"/>
                <w:color w:val="auto"/>
              </w:rPr>
            </w:pPr>
          </w:p>
        </w:tc>
        <w:tc>
          <w:tcPr>
            <w:tcW w:w="3460" w:type="dxa"/>
            <w:vAlign w:val="bottom"/>
            <w:gridSpan w:val="4"/>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23.1</w:t>
            </w:r>
          </w:p>
        </w:tc>
        <w:tc>
          <w:tcPr>
            <w:tcW w:w="80" w:type="dxa"/>
            <w:vAlign w:val="bottom"/>
          </w:tcPr>
          <w:p>
            <w:pPr>
              <w:spacing w:after="0"/>
              <w:rPr>
                <w:sz w:val="19"/>
                <w:szCs w:val="19"/>
                <w:color w:val="auto"/>
              </w:rPr>
            </w:pPr>
          </w:p>
        </w:tc>
        <w:tc>
          <w:tcPr>
            <w:tcW w:w="4380" w:type="dxa"/>
            <w:vAlign w:val="bottom"/>
            <w:tcBorders>
              <w:bottom w:val="single" w:sz="8" w:color="0000EE"/>
            </w:tcBorders>
            <w:gridSpan w:val="13"/>
          </w:tcPr>
          <w:p>
            <w:pPr>
              <w:spacing w:after="0"/>
              <w:rPr>
                <w:rFonts w:ascii="Arial" w:cs="Arial" w:eastAsia="Arial" w:hAnsi="Arial"/>
                <w:sz w:val="14"/>
                <w:szCs w:val="14"/>
                <w:color w:val="0000EE"/>
                <w:w w:val="89"/>
              </w:rPr>
            </w:pPr>
            <w:hyperlink w:anchor="page6">
              <w:r>
                <w:rPr>
                  <w:rFonts w:ascii="Arial" w:cs="Arial" w:eastAsia="Arial" w:hAnsi="Arial"/>
                  <w:sz w:val="14"/>
                  <w:szCs w:val="14"/>
                  <w:color w:val="0000EE"/>
                  <w:w w:val="89"/>
                </w:rPr>
                <w:t>Consent of Ernst &amp; Young LLP, independent registered public accounting firm.</w:t>
              </w:r>
            </w:hyperlink>
          </w:p>
        </w:tc>
        <w:tc>
          <w:tcPr>
            <w:tcW w:w="3460" w:type="dxa"/>
            <w:vAlign w:val="bottom"/>
            <w:gridSpan w:val="4"/>
          </w:tcPr>
          <w:p>
            <w:pPr>
              <w:spacing w:after="0"/>
              <w:rPr>
                <w:sz w:val="19"/>
                <w:szCs w:val="19"/>
                <w:color w:val="auto"/>
              </w:rPr>
            </w:pPr>
          </w:p>
        </w:tc>
        <w:tc>
          <w:tcPr>
            <w:tcW w:w="5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23.2</w:t>
            </w:r>
          </w:p>
        </w:tc>
        <w:tc>
          <w:tcPr>
            <w:tcW w:w="80" w:type="dxa"/>
            <w:vAlign w:val="bottom"/>
          </w:tcPr>
          <w:p>
            <w:pPr>
              <w:spacing w:after="0"/>
              <w:rPr>
                <w:sz w:val="19"/>
                <w:szCs w:val="19"/>
                <w:color w:val="auto"/>
              </w:rPr>
            </w:pPr>
          </w:p>
        </w:tc>
        <w:tc>
          <w:tcPr>
            <w:tcW w:w="3240" w:type="dxa"/>
            <w:vAlign w:val="bottom"/>
            <w:tcBorders>
              <w:bottom w:val="single" w:sz="8" w:color="0000EE"/>
            </w:tcBorders>
            <w:gridSpan w:val="8"/>
          </w:tcPr>
          <w:p>
            <w:pPr>
              <w:spacing w:after="0"/>
              <w:rPr>
                <w:rFonts w:ascii="Arial" w:cs="Arial" w:eastAsia="Arial" w:hAnsi="Arial"/>
                <w:sz w:val="14"/>
                <w:szCs w:val="14"/>
                <w:color w:val="0000EE"/>
                <w:w w:val="91"/>
              </w:rPr>
            </w:pPr>
            <w:hyperlink r:id="rId33">
              <w:r>
                <w:rPr>
                  <w:rFonts w:ascii="Arial" w:cs="Arial" w:eastAsia="Arial" w:hAnsi="Arial"/>
                  <w:sz w:val="14"/>
                  <w:szCs w:val="14"/>
                  <w:color w:val="0000EE"/>
                  <w:w w:val="91"/>
                </w:rPr>
                <w:t>Consent of Stikeman Elliott LLP (included in Exhibit 5.1).</w:t>
              </w:r>
            </w:hyperlink>
          </w:p>
        </w:tc>
        <w:tc>
          <w:tcPr>
            <w:tcW w:w="4600" w:type="dxa"/>
            <w:vAlign w:val="bottom"/>
            <w:gridSpan w:val="9"/>
          </w:tcPr>
          <w:p>
            <w:pPr>
              <w:spacing w:after="0"/>
              <w:rPr>
                <w:sz w:val="19"/>
                <w:szCs w:val="19"/>
                <w:color w:val="auto"/>
              </w:rPr>
            </w:pPr>
          </w:p>
        </w:tc>
        <w:tc>
          <w:tcPr>
            <w:tcW w:w="1280" w:type="dxa"/>
            <w:vAlign w:val="bottom"/>
            <w:gridSpan w:val="4"/>
          </w:tcPr>
          <w:p>
            <w:pPr>
              <w:jc w:val="right"/>
              <w:ind w:right="40"/>
              <w:spacing w:after="0"/>
              <w:rPr>
                <w:sz w:val="20"/>
                <w:szCs w:val="20"/>
                <w:color w:val="auto"/>
              </w:rPr>
            </w:pPr>
            <w:r>
              <w:rPr>
                <w:rFonts w:ascii="Arial" w:cs="Arial" w:eastAsia="Arial" w:hAnsi="Arial"/>
                <w:sz w:val="14"/>
                <w:szCs w:val="14"/>
                <w:color w:val="auto"/>
                <w:w w:val="89"/>
              </w:rPr>
              <w:t>POSASR 333-257668</w:t>
            </w:r>
          </w:p>
        </w:tc>
        <w:tc>
          <w:tcPr>
            <w:tcW w:w="360" w:type="dxa"/>
            <w:vAlign w:val="bottom"/>
          </w:tcPr>
          <w:p>
            <w:pPr>
              <w:jc w:val="center"/>
              <w:spacing w:after="0"/>
              <w:rPr>
                <w:sz w:val="20"/>
                <w:szCs w:val="20"/>
                <w:color w:val="auto"/>
              </w:rPr>
            </w:pPr>
            <w:r>
              <w:rPr>
                <w:rFonts w:ascii="Arial" w:cs="Arial" w:eastAsia="Arial" w:hAnsi="Arial"/>
                <w:sz w:val="14"/>
                <w:szCs w:val="14"/>
                <w:color w:val="auto"/>
                <w:w w:val="87"/>
              </w:rPr>
              <w:t>23.2</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23.3</w:t>
            </w:r>
          </w:p>
        </w:tc>
        <w:tc>
          <w:tcPr>
            <w:tcW w:w="80" w:type="dxa"/>
            <w:vAlign w:val="bottom"/>
          </w:tcPr>
          <w:p>
            <w:pPr>
              <w:spacing w:after="0"/>
              <w:rPr>
                <w:sz w:val="19"/>
                <w:szCs w:val="19"/>
                <w:color w:val="auto"/>
              </w:rPr>
            </w:pPr>
          </w:p>
        </w:tc>
        <w:tc>
          <w:tcPr>
            <w:tcW w:w="2740" w:type="dxa"/>
            <w:vAlign w:val="bottom"/>
            <w:tcBorders>
              <w:bottom w:val="single" w:sz="8" w:color="0000EE"/>
            </w:tcBorders>
            <w:gridSpan w:val="5"/>
          </w:tcPr>
          <w:p>
            <w:pPr>
              <w:spacing w:after="0"/>
              <w:rPr>
                <w:rFonts w:ascii="Arial" w:cs="Arial" w:eastAsia="Arial" w:hAnsi="Arial"/>
                <w:sz w:val="14"/>
                <w:szCs w:val="14"/>
                <w:color w:val="0000EE"/>
                <w:w w:val="91"/>
              </w:rPr>
            </w:pPr>
            <w:hyperlink r:id="rId34">
              <w:r>
                <w:rPr>
                  <w:rFonts w:ascii="Arial" w:cs="Arial" w:eastAsia="Arial" w:hAnsi="Arial"/>
                  <w:sz w:val="14"/>
                  <w:szCs w:val="14"/>
                  <w:color w:val="0000EE"/>
                  <w:w w:val="91"/>
                </w:rPr>
                <w:t>Consent of Cooley LLP (included in Exhibit 5.2).</w:t>
              </w:r>
            </w:hyperlink>
          </w:p>
        </w:tc>
        <w:tc>
          <w:tcPr>
            <w:tcW w:w="5100" w:type="dxa"/>
            <w:vAlign w:val="bottom"/>
            <w:gridSpan w:val="12"/>
          </w:tcPr>
          <w:p>
            <w:pPr>
              <w:spacing w:after="0"/>
              <w:rPr>
                <w:sz w:val="19"/>
                <w:szCs w:val="19"/>
                <w:color w:val="auto"/>
              </w:rPr>
            </w:pPr>
          </w:p>
        </w:tc>
        <w:tc>
          <w:tcPr>
            <w:tcW w:w="1280" w:type="dxa"/>
            <w:vAlign w:val="bottom"/>
            <w:gridSpan w:val="4"/>
          </w:tcPr>
          <w:p>
            <w:pPr>
              <w:jc w:val="right"/>
              <w:ind w:right="40"/>
              <w:spacing w:after="0"/>
              <w:rPr>
                <w:sz w:val="20"/>
                <w:szCs w:val="20"/>
                <w:color w:val="auto"/>
              </w:rPr>
            </w:pPr>
            <w:r>
              <w:rPr>
                <w:rFonts w:ascii="Arial" w:cs="Arial" w:eastAsia="Arial" w:hAnsi="Arial"/>
                <w:sz w:val="14"/>
                <w:szCs w:val="14"/>
                <w:color w:val="auto"/>
                <w:w w:val="89"/>
              </w:rPr>
              <w:t>POSASR 333-257668</w:t>
            </w:r>
          </w:p>
        </w:tc>
        <w:tc>
          <w:tcPr>
            <w:tcW w:w="360" w:type="dxa"/>
            <w:vAlign w:val="bottom"/>
          </w:tcPr>
          <w:p>
            <w:pPr>
              <w:jc w:val="center"/>
              <w:spacing w:after="0"/>
              <w:rPr>
                <w:sz w:val="20"/>
                <w:szCs w:val="20"/>
                <w:color w:val="auto"/>
              </w:rPr>
            </w:pPr>
            <w:r>
              <w:rPr>
                <w:rFonts w:ascii="Arial" w:cs="Arial" w:eastAsia="Arial" w:hAnsi="Arial"/>
                <w:sz w:val="14"/>
                <w:szCs w:val="14"/>
                <w:color w:val="auto"/>
                <w:w w:val="87"/>
              </w:rPr>
              <w:t>23.3</w:t>
            </w:r>
          </w:p>
        </w:tc>
        <w:tc>
          <w:tcPr>
            <w:tcW w:w="0" w:type="dxa"/>
            <w:vAlign w:val="bottom"/>
          </w:tcPr>
          <w:p>
            <w:pPr>
              <w:spacing w:after="0"/>
              <w:rPr>
                <w:sz w:val="1"/>
                <w:szCs w:val="1"/>
                <w:color w:val="auto"/>
              </w:rPr>
            </w:pPr>
          </w:p>
        </w:tc>
      </w:tr>
      <w:tr>
        <w:trPr>
          <w:trHeight w:val="228"/>
        </w:trPr>
        <w:tc>
          <w:tcPr>
            <w:tcW w:w="380" w:type="dxa"/>
            <w:vAlign w:val="bottom"/>
          </w:tcPr>
          <w:p>
            <w:pPr>
              <w:jc w:val="right"/>
              <w:spacing w:after="0"/>
              <w:rPr>
                <w:sz w:val="20"/>
                <w:szCs w:val="20"/>
                <w:color w:val="auto"/>
              </w:rPr>
            </w:pPr>
            <w:r>
              <w:rPr>
                <w:rFonts w:ascii="Arial" w:cs="Arial" w:eastAsia="Arial" w:hAnsi="Arial"/>
                <w:sz w:val="14"/>
                <w:szCs w:val="14"/>
                <w:color w:val="auto"/>
              </w:rPr>
              <w:t>24.1</w:t>
            </w:r>
          </w:p>
        </w:tc>
        <w:tc>
          <w:tcPr>
            <w:tcW w:w="80" w:type="dxa"/>
            <w:vAlign w:val="bottom"/>
          </w:tcPr>
          <w:p>
            <w:pPr>
              <w:spacing w:after="0"/>
              <w:rPr>
                <w:sz w:val="19"/>
                <w:szCs w:val="19"/>
                <w:color w:val="auto"/>
              </w:rPr>
            </w:pPr>
          </w:p>
        </w:tc>
        <w:tc>
          <w:tcPr>
            <w:tcW w:w="7840" w:type="dxa"/>
            <w:vAlign w:val="bottom"/>
            <w:gridSpan w:val="17"/>
          </w:tcPr>
          <w:p>
            <w:pPr>
              <w:spacing w:after="0"/>
              <w:rPr>
                <w:rFonts w:ascii="Arial" w:cs="Arial" w:eastAsia="Arial" w:hAnsi="Arial"/>
                <w:sz w:val="14"/>
                <w:szCs w:val="14"/>
                <w:color w:val="0000EE"/>
              </w:rPr>
            </w:pPr>
            <w:hyperlink r:id="rId35">
              <w:r>
                <w:rPr>
                  <w:rFonts w:ascii="Arial" w:cs="Arial" w:eastAsia="Arial" w:hAnsi="Arial"/>
                  <w:sz w:val="14"/>
                  <w:szCs w:val="14"/>
                  <w:color w:val="0000EE"/>
                </w:rPr>
                <w:t>Power of Attorney (included on signature page).</w:t>
              </w:r>
            </w:hyperlink>
          </w:p>
        </w:tc>
        <w:tc>
          <w:tcPr>
            <w:tcW w:w="580" w:type="dxa"/>
            <w:vAlign w:val="bottom"/>
            <w:gridSpan w:val="2"/>
          </w:tcPr>
          <w:p>
            <w:pPr>
              <w:jc w:val="center"/>
              <w:ind w:right="40"/>
              <w:spacing w:after="0"/>
              <w:rPr>
                <w:sz w:val="20"/>
                <w:szCs w:val="20"/>
                <w:color w:val="auto"/>
              </w:rPr>
            </w:pPr>
            <w:r>
              <w:rPr>
                <w:rFonts w:ascii="Arial" w:cs="Arial" w:eastAsia="Arial" w:hAnsi="Arial"/>
                <w:sz w:val="14"/>
                <w:szCs w:val="14"/>
                <w:color w:val="auto"/>
                <w:w w:val="90"/>
              </w:rPr>
              <w:t>S-3ASR</w:t>
            </w:r>
          </w:p>
        </w:tc>
        <w:tc>
          <w:tcPr>
            <w:tcW w:w="660" w:type="dxa"/>
            <w:vAlign w:val="bottom"/>
          </w:tcPr>
          <w:p>
            <w:pPr>
              <w:jc w:val="center"/>
              <w:spacing w:after="0"/>
              <w:rPr>
                <w:sz w:val="20"/>
                <w:szCs w:val="20"/>
                <w:color w:val="auto"/>
              </w:rPr>
            </w:pPr>
            <w:r>
              <w:rPr>
                <w:rFonts w:ascii="Arial" w:cs="Arial" w:eastAsia="Arial" w:hAnsi="Arial"/>
                <w:sz w:val="14"/>
                <w:szCs w:val="14"/>
                <w:color w:val="auto"/>
                <w:w w:val="88"/>
              </w:rPr>
              <w:t>333-257668</w:t>
            </w:r>
          </w:p>
        </w:tc>
        <w:tc>
          <w:tcPr>
            <w:tcW w:w="40" w:type="dxa"/>
            <w:vAlign w:val="bottom"/>
          </w:tcPr>
          <w:p>
            <w:pPr>
              <w:spacing w:after="0"/>
              <w:rPr>
                <w:sz w:val="19"/>
                <w:szCs w:val="19"/>
                <w:color w:val="auto"/>
              </w:rPr>
            </w:pPr>
          </w:p>
        </w:tc>
        <w:tc>
          <w:tcPr>
            <w:tcW w:w="360" w:type="dxa"/>
            <w:vAlign w:val="bottom"/>
          </w:tcPr>
          <w:p>
            <w:pPr>
              <w:jc w:val="center"/>
              <w:spacing w:after="0"/>
              <w:rPr>
                <w:sz w:val="20"/>
                <w:szCs w:val="20"/>
                <w:color w:val="auto"/>
              </w:rPr>
            </w:pPr>
            <w:r>
              <w:rPr>
                <w:rFonts w:ascii="Arial" w:cs="Arial" w:eastAsia="Arial" w:hAnsi="Arial"/>
                <w:sz w:val="14"/>
                <w:szCs w:val="14"/>
                <w:color w:val="auto"/>
                <w:w w:val="87"/>
              </w:rPr>
              <w:t>24.1</w:t>
            </w:r>
          </w:p>
        </w:tc>
        <w:tc>
          <w:tcPr>
            <w:tcW w:w="0" w:type="dxa"/>
            <w:vAlign w:val="bottom"/>
          </w:tcPr>
          <w:p>
            <w:pPr>
              <w:spacing w:after="0"/>
              <w:rPr>
                <w:sz w:val="1"/>
                <w:szCs w:val="1"/>
                <w:color w:val="auto"/>
              </w:rPr>
            </w:pPr>
          </w:p>
        </w:tc>
      </w:tr>
      <w:tr>
        <w:trPr>
          <w:trHeight w:val="20"/>
        </w:trPr>
        <w:tc>
          <w:tcPr>
            <w:tcW w:w="460" w:type="dxa"/>
            <w:vAlign w:val="bottom"/>
            <w:gridSpan w:val="2"/>
          </w:tcPr>
          <w:p>
            <w:pPr>
              <w:spacing w:after="0" w:line="20" w:lineRule="exact"/>
              <w:rPr>
                <w:sz w:val="1"/>
                <w:szCs w:val="1"/>
                <w:color w:val="auto"/>
              </w:rPr>
            </w:pPr>
          </w:p>
        </w:tc>
        <w:tc>
          <w:tcPr>
            <w:tcW w:w="2660" w:type="dxa"/>
            <w:vAlign w:val="bottom"/>
            <w:gridSpan w:val="4"/>
            <w:shd w:val="clear" w:color="auto" w:fill="0000EE"/>
          </w:tcPr>
          <w:p>
            <w:pPr>
              <w:spacing w:after="0" w:line="20" w:lineRule="exact"/>
              <w:rPr>
                <w:sz w:val="1"/>
                <w:szCs w:val="1"/>
                <w:color w:val="auto"/>
              </w:rPr>
            </w:pPr>
          </w:p>
        </w:tc>
        <w:tc>
          <w:tcPr>
            <w:tcW w:w="5180" w:type="dxa"/>
            <w:vAlign w:val="bottom"/>
            <w:gridSpan w:val="13"/>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8"/>
        </w:trPr>
        <w:tc>
          <w:tcPr>
            <w:tcW w:w="460" w:type="dxa"/>
            <w:vAlign w:val="bottom"/>
            <w:gridSpan w:val="2"/>
          </w:tcPr>
          <w:p>
            <w:pPr>
              <w:jc w:val="right"/>
              <w:ind w:right="80"/>
              <w:spacing w:after="0"/>
              <w:rPr>
                <w:sz w:val="20"/>
                <w:szCs w:val="20"/>
                <w:color w:val="auto"/>
              </w:rPr>
            </w:pPr>
            <w:r>
              <w:rPr>
                <w:rFonts w:ascii="Arial" w:cs="Arial" w:eastAsia="Arial" w:hAnsi="Arial"/>
                <w:sz w:val="14"/>
                <w:szCs w:val="14"/>
                <w:color w:val="auto"/>
                <w:w w:val="94"/>
              </w:rPr>
              <w:t>25.1**</w:t>
            </w:r>
          </w:p>
        </w:tc>
        <w:tc>
          <w:tcPr>
            <w:tcW w:w="7840" w:type="dxa"/>
            <w:vAlign w:val="bottom"/>
            <w:gridSpan w:val="17"/>
          </w:tcPr>
          <w:p>
            <w:pPr>
              <w:spacing w:after="0"/>
              <w:rPr>
                <w:sz w:val="20"/>
                <w:szCs w:val="20"/>
                <w:color w:val="auto"/>
              </w:rPr>
            </w:pPr>
            <w:r>
              <w:rPr>
                <w:rFonts w:ascii="Arial" w:cs="Arial" w:eastAsia="Arial" w:hAnsi="Arial"/>
                <w:sz w:val="14"/>
                <w:szCs w:val="14"/>
                <w:color w:val="auto"/>
              </w:rPr>
              <w:t>Statement of Eligibility of Trustee under the Indenture.</w:t>
            </w:r>
          </w:p>
        </w:tc>
        <w:tc>
          <w:tcPr>
            <w:tcW w:w="5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177" w:lineRule="exact"/>
        <w:rPr>
          <w:sz w:val="20"/>
          <w:szCs w:val="20"/>
          <w:color w:val="auto"/>
        </w:rPr>
      </w:pPr>
    </w:p>
    <w:p>
      <w:pPr>
        <w:ind w:left="620" w:hanging="339"/>
        <w:spacing w:after="0"/>
        <w:tabs>
          <w:tab w:leader="none" w:pos="620" w:val="left"/>
        </w:tabs>
        <w:numPr>
          <w:ilvl w:val="0"/>
          <w:numId w:val="1"/>
        </w:numPr>
        <w:rPr>
          <w:rFonts w:ascii="Arial" w:cs="Arial" w:eastAsia="Arial" w:hAnsi="Arial"/>
          <w:sz w:val="14"/>
          <w:szCs w:val="14"/>
          <w:color w:val="auto"/>
        </w:rPr>
      </w:pPr>
      <w:r>
        <w:rPr>
          <w:rFonts w:ascii="Arial" w:cs="Arial" w:eastAsia="Arial" w:hAnsi="Arial"/>
          <w:sz w:val="14"/>
          <w:szCs w:val="14"/>
          <w:color w:val="auto"/>
        </w:rPr>
        <w:t>To be filed, if applicable, by amendment or by a report filed under the Exchange Act and incorporated herein by reference.</w:t>
      </w:r>
    </w:p>
    <w:p>
      <w:pPr>
        <w:spacing w:after="0" w:line="14" w:lineRule="exact"/>
        <w:rPr>
          <w:sz w:val="20"/>
          <w:szCs w:val="20"/>
          <w:color w:val="auto"/>
        </w:rPr>
      </w:pPr>
    </w:p>
    <w:p>
      <w:pPr>
        <w:ind w:left="620" w:hanging="339"/>
        <w:spacing w:after="0"/>
        <w:tabs>
          <w:tab w:leader="none" w:pos="620" w:val="left"/>
        </w:tabs>
        <w:numPr>
          <w:ilvl w:val="0"/>
          <w:numId w:val="2"/>
        </w:numPr>
        <w:rPr>
          <w:rFonts w:ascii="Arial" w:cs="Arial" w:eastAsia="Arial" w:hAnsi="Arial"/>
          <w:sz w:val="14"/>
          <w:szCs w:val="14"/>
          <w:color w:val="auto"/>
        </w:rPr>
      </w:pPr>
      <w:r>
        <w:rPr>
          <w:rFonts w:ascii="Arial" w:cs="Arial" w:eastAsia="Arial" w:hAnsi="Arial"/>
          <w:sz w:val="14"/>
          <w:szCs w:val="14"/>
          <w:color w:val="auto"/>
        </w:rPr>
        <w:t>To be filed, if applicable, in accordance with the requirements of Section 305(b)(2) of the Trust Indenture Act of 1939 and Rule 5b-3 thereunder.</w:t>
      </w:r>
    </w:p>
    <w:p>
      <w:pPr>
        <w:sectPr>
          <w:pgSz w:w="11900" w:h="16838" w:orient="portrait"/>
          <w:cols w:equalWidth="0" w:num="1">
            <w:col w:w="10220"/>
          </w:cols>
          <w:pgMar w:left="1440" w:top="239" w:right="2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179705</wp:posOffset>
            </wp:positionH>
            <wp:positionV relativeFrom="page">
              <wp:posOffset>88900</wp:posOffset>
            </wp:positionV>
            <wp:extent cx="7202805" cy="323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extLst>
                    </a:blip>
                    <a:srcRect/>
                    <a:stretch>
                      <a:fillRect/>
                    </a:stretch>
                  </pic:blipFill>
                  <pic:spPr bwMode="auto">
                    <a:xfrm>
                      <a:off x="0" y="0"/>
                      <a:ext cx="7202805" cy="32385"/>
                    </a:xfrm>
                    <a:prstGeom prst="rect">
                      <a:avLst/>
                    </a:prstGeom>
                    <a:noFill/>
                  </pic:spPr>
                </pic:pic>
              </a:graphicData>
            </a:graphic>
          </wp:anchor>
        </w:drawing>
        <w:t>SIGNATURES</w:t>
      </w:r>
    </w:p>
    <w:p>
      <w:pPr>
        <w:spacing w:after="0" w:line="174" w:lineRule="exact"/>
        <w:rPr>
          <w:sz w:val="20"/>
          <w:szCs w:val="20"/>
          <w:color w:val="auto"/>
        </w:rPr>
      </w:pPr>
    </w:p>
    <w:p>
      <w:pPr>
        <w:ind w:left="280" w:right="439" w:firstLine="338"/>
        <w:spacing w:after="0" w:line="286" w:lineRule="auto"/>
        <w:rPr>
          <w:sz w:val="20"/>
          <w:szCs w:val="20"/>
          <w:color w:val="auto"/>
        </w:rPr>
      </w:pPr>
      <w:r>
        <w:rPr>
          <w:rFonts w:ascii="Arial" w:cs="Arial" w:eastAsia="Arial" w:hAnsi="Arial"/>
          <w:sz w:val="13"/>
          <w:szCs w:val="13"/>
          <w:color w:val="auto"/>
        </w:rPr>
        <w:t>Pursuant to the requirements of the Securities Act of 1933, the registrant certifies that it has reasonable grounds to believe that it meets all of the requirements for filing on Form S-3 and has duly caused this Post-Effective Amendment No. 3 to Form S-3 to be signed on its behalf by the undersigned, thereunto duly authorized, in the City of Montréal, Province of Québec, Canada, on March 7, 2022.</w:t>
      </w:r>
    </w:p>
    <w:p>
      <w:pPr>
        <w:spacing w:after="0" w:line="145" w:lineRule="exact"/>
        <w:rPr>
          <w:sz w:val="20"/>
          <w:szCs w:val="20"/>
          <w:color w:val="auto"/>
        </w:rPr>
      </w:pPr>
    </w:p>
    <w:p>
      <w:pPr>
        <w:ind w:left="5360"/>
        <w:spacing w:after="0"/>
        <w:rPr>
          <w:sz w:val="20"/>
          <w:szCs w:val="20"/>
          <w:color w:val="auto"/>
        </w:rPr>
      </w:pPr>
      <w:r>
        <w:rPr>
          <w:rFonts w:ascii="Arial" w:cs="Arial" w:eastAsia="Arial" w:hAnsi="Arial"/>
          <w:sz w:val="14"/>
          <w:szCs w:val="14"/>
          <w:b w:val="1"/>
          <w:bCs w:val="1"/>
          <w:color w:val="auto"/>
        </w:rPr>
        <w:t>REPARE THERAPEUTICS INC.</w:t>
      </w:r>
    </w:p>
    <w:p>
      <w:pPr>
        <w:spacing w:after="0" w:line="174" w:lineRule="exact"/>
        <w:rPr>
          <w:sz w:val="20"/>
          <w:szCs w:val="20"/>
          <w:color w:val="auto"/>
        </w:rPr>
      </w:pPr>
    </w:p>
    <w:p>
      <w:pPr>
        <w:ind w:left="5360"/>
        <w:spacing w:after="0"/>
        <w:rPr>
          <w:sz w:val="20"/>
          <w:szCs w:val="20"/>
          <w:color w:val="auto"/>
        </w:rPr>
      </w:pPr>
      <w:r>
        <w:rPr>
          <w:rFonts w:ascii="Arial" w:cs="Arial" w:eastAsia="Arial" w:hAnsi="Arial"/>
          <w:sz w:val="14"/>
          <w:szCs w:val="14"/>
          <w:color w:val="auto"/>
        </w:rPr>
        <w:t>By: /s/ Lloyd M. Segal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3576320</wp:posOffset>
            </wp:positionH>
            <wp:positionV relativeFrom="paragraph">
              <wp:posOffset>9525</wp:posOffset>
            </wp:positionV>
            <wp:extent cx="1965325" cy="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extLst>
                    </a:blip>
                    <a:srcRect/>
                    <a:stretch>
                      <a:fillRect/>
                    </a:stretch>
                  </pic:blipFill>
                  <pic:spPr bwMode="auto">
                    <a:xfrm>
                      <a:off x="0" y="0"/>
                      <a:ext cx="1965325" cy="6350"/>
                    </a:xfrm>
                    <a:prstGeom prst="rect">
                      <a:avLst/>
                    </a:prstGeom>
                    <a:noFill/>
                  </pic:spPr>
                </pic:pic>
              </a:graphicData>
            </a:graphic>
          </wp:anchor>
        </w:drawing>
      </w:r>
    </w:p>
    <w:p>
      <w:pPr>
        <w:spacing w:after="0" w:line="15" w:lineRule="exact"/>
        <w:rPr>
          <w:sz w:val="20"/>
          <w:szCs w:val="20"/>
          <w:color w:val="auto"/>
        </w:rPr>
      </w:pPr>
    </w:p>
    <w:p>
      <w:pPr>
        <w:ind w:left="5640"/>
        <w:spacing w:after="0"/>
        <w:rPr>
          <w:sz w:val="20"/>
          <w:szCs w:val="20"/>
          <w:color w:val="auto"/>
        </w:rPr>
      </w:pPr>
      <w:r>
        <w:rPr>
          <w:rFonts w:ascii="Arial" w:cs="Arial" w:eastAsia="Arial" w:hAnsi="Arial"/>
          <w:sz w:val="14"/>
          <w:szCs w:val="14"/>
          <w:color w:val="auto"/>
        </w:rPr>
        <w:t>Lloyd M. Segal</w:t>
      </w:r>
    </w:p>
    <w:p>
      <w:pPr>
        <w:spacing w:after="0" w:line="5" w:lineRule="exact"/>
        <w:rPr>
          <w:sz w:val="20"/>
          <w:szCs w:val="20"/>
          <w:color w:val="auto"/>
        </w:rPr>
      </w:pPr>
    </w:p>
    <w:p>
      <w:pPr>
        <w:ind w:left="5640"/>
        <w:spacing w:after="0"/>
        <w:rPr>
          <w:sz w:val="20"/>
          <w:szCs w:val="20"/>
          <w:color w:val="auto"/>
        </w:rPr>
      </w:pPr>
      <w:r>
        <w:rPr>
          <w:rFonts w:ascii="Arial" w:cs="Arial" w:eastAsia="Arial" w:hAnsi="Arial"/>
          <w:sz w:val="14"/>
          <w:szCs w:val="14"/>
          <w:color w:val="auto"/>
        </w:rPr>
        <w:t>President and Chief Executive Officer</w:t>
      </w:r>
    </w:p>
    <w:p>
      <w:pPr>
        <w:spacing w:after="0" w:line="161" w:lineRule="exact"/>
        <w:rPr>
          <w:sz w:val="20"/>
          <w:szCs w:val="20"/>
          <w:color w:val="auto"/>
        </w:rPr>
      </w:pPr>
    </w:p>
    <w:p>
      <w:pPr>
        <w:ind w:left="280" w:right="339" w:firstLine="338"/>
        <w:spacing w:after="0" w:line="267" w:lineRule="auto"/>
        <w:rPr>
          <w:sz w:val="20"/>
          <w:szCs w:val="20"/>
          <w:color w:val="auto"/>
        </w:rPr>
      </w:pPr>
      <w:r>
        <w:rPr>
          <w:rFonts w:ascii="Arial" w:cs="Arial" w:eastAsia="Arial" w:hAnsi="Arial"/>
          <w:sz w:val="14"/>
          <w:szCs w:val="14"/>
          <w:color w:val="auto"/>
        </w:rPr>
        <w:t>Pursuant to the requirements of the Securities Act of 1933, as amended, this Post-Effective Amendment No. 3 to Form S-3 has been signed by the following persons in the capacities and on the dates indicated.</w:t>
      </w:r>
    </w:p>
    <w:p>
      <w:pPr>
        <w:spacing w:after="0" w:line="153" w:lineRule="exact"/>
        <w:rPr>
          <w:sz w:val="20"/>
          <w:szCs w:val="20"/>
          <w:color w:val="auto"/>
        </w:rPr>
      </w:pPr>
    </w:p>
    <w:tbl>
      <w:tblPr>
        <w:tblLayout w:type="fixed"/>
        <w:tblInd w:w="280" w:type="dxa"/>
        <w:tblCellMar>
          <w:top w:w="0" w:type="dxa"/>
          <w:left w:w="0" w:type="dxa"/>
          <w:bottom w:w="0" w:type="dxa"/>
          <w:right w:w="0" w:type="dxa"/>
        </w:tblCellMar>
      </w:tblPr>
      <w:tr>
        <w:trPr>
          <w:trHeight w:val="131"/>
        </w:trPr>
        <w:tc>
          <w:tcPr>
            <w:tcW w:w="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260" w:type="dxa"/>
            <w:vAlign w:val="bottom"/>
            <w:gridSpan w:val="2"/>
          </w:tcPr>
          <w:p>
            <w:pPr>
              <w:jc w:val="center"/>
              <w:ind w:left="716"/>
              <w:spacing w:after="0"/>
              <w:rPr>
                <w:sz w:val="20"/>
                <w:szCs w:val="20"/>
                <w:color w:val="auto"/>
              </w:rPr>
            </w:pPr>
            <w:r>
              <w:rPr>
                <w:rFonts w:ascii="Arial" w:cs="Arial" w:eastAsia="Arial" w:hAnsi="Arial"/>
                <w:sz w:val="11"/>
                <w:szCs w:val="11"/>
                <w:b w:val="1"/>
                <w:bCs w:val="1"/>
                <w:color w:val="auto"/>
                <w:w w:val="86"/>
              </w:rPr>
              <w:t>Signature</w:t>
            </w:r>
          </w:p>
        </w:tc>
        <w:tc>
          <w:tcPr>
            <w:tcW w:w="1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720" w:type="dxa"/>
            <w:vAlign w:val="bottom"/>
            <w:gridSpan w:val="3"/>
          </w:tcPr>
          <w:p>
            <w:pPr>
              <w:jc w:val="center"/>
              <w:ind w:right="420"/>
              <w:spacing w:after="0"/>
              <w:rPr>
                <w:sz w:val="20"/>
                <w:szCs w:val="20"/>
                <w:color w:val="auto"/>
              </w:rPr>
            </w:pPr>
            <w:r>
              <w:rPr>
                <w:rFonts w:ascii="Arial" w:cs="Arial" w:eastAsia="Arial" w:hAnsi="Arial"/>
                <w:sz w:val="11"/>
                <w:szCs w:val="11"/>
                <w:b w:val="1"/>
                <w:bCs w:val="1"/>
                <w:color w:val="auto"/>
                <w:w w:val="97"/>
              </w:rPr>
              <w:t>Title</w:t>
            </w:r>
          </w:p>
        </w:tc>
        <w:tc>
          <w:tcPr>
            <w:tcW w:w="600" w:type="dxa"/>
            <w:vAlign w:val="bottom"/>
          </w:tcPr>
          <w:p>
            <w:pPr>
              <w:spacing w:after="0"/>
              <w:rPr>
                <w:sz w:val="11"/>
                <w:szCs w:val="11"/>
                <w:color w:val="auto"/>
              </w:rPr>
            </w:pPr>
          </w:p>
        </w:tc>
        <w:tc>
          <w:tcPr>
            <w:tcW w:w="740" w:type="dxa"/>
            <w:vAlign w:val="bottom"/>
            <w:gridSpan w:val="2"/>
          </w:tcPr>
          <w:p>
            <w:pPr>
              <w:jc w:val="center"/>
              <w:ind w:right="520"/>
              <w:spacing w:after="0"/>
              <w:rPr>
                <w:sz w:val="20"/>
                <w:szCs w:val="20"/>
                <w:color w:val="auto"/>
              </w:rPr>
            </w:pPr>
            <w:r>
              <w:rPr>
                <w:rFonts w:ascii="Arial" w:cs="Arial" w:eastAsia="Arial" w:hAnsi="Arial"/>
                <w:sz w:val="11"/>
                <w:szCs w:val="11"/>
                <w:b w:val="1"/>
                <w:bCs w:val="1"/>
                <w:color w:val="auto"/>
                <w:w w:val="92"/>
              </w:rPr>
              <w:t>Date</w:t>
            </w: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Borders>
              <w:top w:val="single" w:sz="8" w:color="auto"/>
            </w:tcBorders>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4"/>
                <w:szCs w:val="14"/>
                <w:color w:val="auto"/>
              </w:rPr>
              <w:t>/s/ Lloyd M. Segal</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00"/>
              <w:spacing w:after="0"/>
              <w:rPr>
                <w:sz w:val="20"/>
                <w:szCs w:val="20"/>
                <w:color w:val="auto"/>
              </w:rPr>
            </w:pPr>
            <w:r>
              <w:rPr>
                <w:rFonts w:ascii="Arial" w:cs="Arial" w:eastAsia="Arial" w:hAnsi="Arial"/>
                <w:sz w:val="14"/>
                <w:szCs w:val="14"/>
                <w:color w:val="auto"/>
                <w:w w:val="91"/>
              </w:rPr>
              <w:t>President, Chief Executive Officer and Director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Lloyd M. Segal</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720" w:type="dxa"/>
            <w:vAlign w:val="bottom"/>
            <w:gridSpan w:val="3"/>
          </w:tcPr>
          <w:p>
            <w:pPr>
              <w:jc w:val="center"/>
              <w:ind w:right="400"/>
              <w:spacing w:after="0"/>
              <w:rPr>
                <w:sz w:val="20"/>
                <w:szCs w:val="20"/>
                <w:color w:val="auto"/>
              </w:rPr>
            </w:pPr>
            <w:r>
              <w:rPr>
                <w:rFonts w:ascii="Arial" w:cs="Arial" w:eastAsia="Arial" w:hAnsi="Arial"/>
                <w:sz w:val="14"/>
                <w:szCs w:val="14"/>
                <w:color w:val="auto"/>
                <w:w w:val="92"/>
              </w:rPr>
              <w:t>(</w:t>
            </w:r>
            <w:r>
              <w:rPr>
                <w:rFonts w:ascii="Arial" w:cs="Arial" w:eastAsia="Arial" w:hAnsi="Arial"/>
                <w:sz w:val="14"/>
                <w:szCs w:val="14"/>
                <w:i w:val="1"/>
                <w:iCs w:val="1"/>
                <w:color w:val="auto"/>
                <w:w w:val="92"/>
              </w:rPr>
              <w:t>Principal Executive Officer</w:t>
            </w:r>
            <w:r>
              <w:rPr>
                <w:rFonts w:ascii="Arial" w:cs="Arial" w:eastAsia="Arial" w:hAnsi="Arial"/>
                <w:sz w:val="14"/>
                <w:szCs w:val="14"/>
                <w:color w:val="auto"/>
                <w:w w:val="92"/>
              </w:rPr>
              <w:t>)</w:t>
            </w: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4"/>
                <w:szCs w:val="14"/>
                <w:color w:val="auto"/>
              </w:rPr>
              <w:t>/s/ Steve Forte</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00"/>
              <w:spacing w:after="0"/>
              <w:rPr>
                <w:sz w:val="20"/>
                <w:szCs w:val="20"/>
                <w:color w:val="auto"/>
              </w:rPr>
            </w:pPr>
            <w:r>
              <w:rPr>
                <w:rFonts w:ascii="Arial" w:cs="Arial" w:eastAsia="Arial" w:hAnsi="Arial"/>
                <w:sz w:val="14"/>
                <w:szCs w:val="14"/>
                <w:color w:val="auto"/>
                <w:w w:val="92"/>
              </w:rPr>
              <w:t>Chief Financial Officer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Steve Forte</w:t>
            </w:r>
          </w:p>
        </w:tc>
        <w:tc>
          <w:tcPr>
            <w:tcW w:w="1200" w:type="dxa"/>
            <w:vAlign w:val="bottom"/>
          </w:tcPr>
          <w:p>
            <w:pPr>
              <w:spacing w:after="0"/>
              <w:rPr>
                <w:sz w:val="15"/>
                <w:szCs w:val="15"/>
                <w:color w:val="auto"/>
              </w:rPr>
            </w:pPr>
          </w:p>
        </w:tc>
        <w:tc>
          <w:tcPr>
            <w:tcW w:w="4220" w:type="dxa"/>
            <w:vAlign w:val="bottom"/>
            <w:gridSpan w:val="4"/>
          </w:tcPr>
          <w:p>
            <w:pPr>
              <w:jc w:val="center"/>
              <w:ind w:left="11"/>
              <w:spacing w:after="0"/>
              <w:rPr>
                <w:sz w:val="20"/>
                <w:szCs w:val="20"/>
                <w:color w:val="auto"/>
              </w:rPr>
            </w:pPr>
            <w:r>
              <w:rPr>
                <w:rFonts w:ascii="Arial" w:cs="Arial" w:eastAsia="Arial" w:hAnsi="Arial"/>
                <w:sz w:val="14"/>
                <w:szCs w:val="14"/>
                <w:color w:val="auto"/>
                <w:w w:val="94"/>
              </w:rPr>
              <w:t>(</w:t>
            </w:r>
            <w:r>
              <w:rPr>
                <w:rFonts w:ascii="Arial" w:cs="Arial" w:eastAsia="Arial" w:hAnsi="Arial"/>
                <w:sz w:val="14"/>
                <w:szCs w:val="14"/>
                <w:i w:val="1"/>
                <w:iCs w:val="1"/>
                <w:color w:val="auto"/>
                <w:w w:val="94"/>
              </w:rPr>
              <w:t>Principal Financial Officer and Principal Accounting Officer</w:t>
            </w:r>
            <w:r>
              <w:rPr>
                <w:rFonts w:ascii="Arial" w:cs="Arial" w:eastAsia="Arial" w:hAnsi="Arial"/>
                <w:sz w:val="14"/>
                <w:szCs w:val="14"/>
                <w:color w:val="auto"/>
                <w:w w:val="94"/>
              </w:rPr>
              <w:t>)</w:t>
            </w: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4"/>
                <w:szCs w:val="14"/>
                <w:color w:val="auto"/>
              </w:rPr>
              <w:t>/s/ Thomas Civik</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00"/>
              <w:spacing w:after="0"/>
              <w:rPr>
                <w:sz w:val="20"/>
                <w:szCs w:val="20"/>
                <w:color w:val="auto"/>
              </w:rPr>
            </w:pPr>
            <w:r>
              <w:rPr>
                <w:rFonts w:ascii="Arial" w:cs="Arial" w:eastAsia="Arial" w:hAnsi="Arial"/>
                <w:sz w:val="14"/>
                <w:szCs w:val="14"/>
                <w:color w:val="auto"/>
                <w:w w:val="90"/>
              </w:rPr>
              <w:t>Chairman of the Board of Directors</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Thomas Civik</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jc w:val="center"/>
              <w:ind w:left="1111"/>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20"/>
              <w:spacing w:after="0"/>
              <w:rPr>
                <w:sz w:val="20"/>
                <w:szCs w:val="20"/>
                <w:color w:val="auto"/>
              </w:rPr>
            </w:pPr>
            <w:r>
              <w:rPr>
                <w:rFonts w:ascii="Arial" w:cs="Arial" w:eastAsia="Arial" w:hAnsi="Arial"/>
                <w:sz w:val="14"/>
                <w:szCs w:val="14"/>
                <w:color w:val="auto"/>
                <w:w w:val="93"/>
              </w:rPr>
              <w:t>Director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David Bonita, M.D.</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4"/>
                <w:szCs w:val="14"/>
                <w:color w:val="auto"/>
              </w:rPr>
              <w:t>/s/ Jerel Davis, Ph.D.</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20"/>
              <w:spacing w:after="0"/>
              <w:rPr>
                <w:sz w:val="20"/>
                <w:szCs w:val="20"/>
                <w:color w:val="auto"/>
              </w:rPr>
            </w:pPr>
            <w:r>
              <w:rPr>
                <w:rFonts w:ascii="Arial" w:cs="Arial" w:eastAsia="Arial" w:hAnsi="Arial"/>
                <w:sz w:val="14"/>
                <w:szCs w:val="14"/>
                <w:color w:val="auto"/>
                <w:w w:val="93"/>
              </w:rPr>
              <w:t>Director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Jerel Davis, Ph.D.</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jc w:val="center"/>
              <w:ind w:left="1111"/>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20"/>
              <w:spacing w:after="0"/>
              <w:rPr>
                <w:sz w:val="20"/>
                <w:szCs w:val="20"/>
                <w:color w:val="auto"/>
              </w:rPr>
            </w:pPr>
            <w:r>
              <w:rPr>
                <w:rFonts w:ascii="Arial" w:cs="Arial" w:eastAsia="Arial" w:hAnsi="Arial"/>
                <w:sz w:val="14"/>
                <w:szCs w:val="14"/>
                <w:color w:val="auto"/>
                <w:w w:val="93"/>
              </w:rPr>
              <w:t>Director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Todd Foley</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jc w:val="center"/>
              <w:ind w:left="1111"/>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20"/>
              <w:spacing w:after="0"/>
              <w:rPr>
                <w:sz w:val="20"/>
                <w:szCs w:val="20"/>
                <w:color w:val="auto"/>
              </w:rPr>
            </w:pPr>
            <w:r>
              <w:rPr>
                <w:rFonts w:ascii="Arial" w:cs="Arial" w:eastAsia="Arial" w:hAnsi="Arial"/>
                <w:sz w:val="14"/>
                <w:szCs w:val="14"/>
                <w:color w:val="auto"/>
                <w:w w:val="93"/>
              </w:rPr>
              <w:t>Director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Samarth Kulkarni, Ph.D.</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jc w:val="center"/>
              <w:ind w:left="1111"/>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20"/>
              <w:spacing w:after="0"/>
              <w:rPr>
                <w:sz w:val="20"/>
                <w:szCs w:val="20"/>
                <w:color w:val="auto"/>
              </w:rPr>
            </w:pPr>
            <w:r>
              <w:rPr>
                <w:rFonts w:ascii="Arial" w:cs="Arial" w:eastAsia="Arial" w:hAnsi="Arial"/>
                <w:sz w:val="14"/>
                <w:szCs w:val="14"/>
                <w:color w:val="auto"/>
                <w:w w:val="93"/>
              </w:rPr>
              <w:t>Director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Briggs Morrison, M.D.</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jc w:val="center"/>
              <w:ind w:left="1111"/>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20"/>
              <w:spacing w:after="0"/>
              <w:rPr>
                <w:sz w:val="20"/>
                <w:szCs w:val="20"/>
                <w:color w:val="auto"/>
              </w:rPr>
            </w:pPr>
            <w:r>
              <w:rPr>
                <w:rFonts w:ascii="Arial" w:cs="Arial" w:eastAsia="Arial" w:hAnsi="Arial"/>
                <w:sz w:val="14"/>
                <w:szCs w:val="14"/>
                <w:color w:val="auto"/>
                <w:w w:val="93"/>
              </w:rPr>
              <w:t>Director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Ann D. Rhoads</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vMerge w:val="restart"/>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20" w:type="dxa"/>
            <w:vAlign w:val="bottom"/>
            <w:vMerge w:val="continue"/>
          </w:tcPr>
          <w:p>
            <w:pPr>
              <w:spacing w:after="0"/>
              <w:rPr>
                <w:sz w:val="14"/>
                <w:szCs w:val="14"/>
                <w:color w:val="auto"/>
              </w:rPr>
            </w:pPr>
          </w:p>
        </w:tc>
        <w:tc>
          <w:tcPr>
            <w:tcW w:w="1660" w:type="dxa"/>
            <w:vAlign w:val="bottom"/>
            <w:tcBorders>
              <w:bottom w:val="single" w:sz="8" w:color="auto"/>
            </w:tcBorders>
            <w:gridSpan w:val="3"/>
            <w:shd w:val="clear" w:color="auto" w:fill="CCEEFF"/>
          </w:tcPr>
          <w:p>
            <w:pPr>
              <w:jc w:val="center"/>
              <w:ind w:left="1111"/>
              <w:spacing w:after="0"/>
              <w:rPr>
                <w:sz w:val="20"/>
                <w:szCs w:val="20"/>
                <w:color w:val="auto"/>
              </w:rPr>
            </w:pPr>
            <w:r>
              <w:rPr>
                <w:rFonts w:ascii="Arial" w:cs="Arial" w:eastAsia="Arial" w:hAnsi="Arial"/>
                <w:sz w:val="14"/>
                <w:szCs w:val="14"/>
                <w:color w:val="auto"/>
              </w:rPr>
              <w:t>*</w:t>
            </w:r>
          </w:p>
        </w:tc>
        <w:tc>
          <w:tcPr>
            <w:tcW w:w="1200" w:type="dxa"/>
            <w:vAlign w:val="bottom"/>
            <w:tcBorders>
              <w:bottom w:val="single" w:sz="8" w:color="auto"/>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3720" w:type="dxa"/>
            <w:vAlign w:val="bottom"/>
            <w:tcBorders>
              <w:bottom w:val="single" w:sz="8" w:color="CCEEFF"/>
            </w:tcBorders>
            <w:gridSpan w:val="3"/>
            <w:shd w:val="clear" w:color="auto" w:fill="CCEEFF"/>
          </w:tcPr>
          <w:p>
            <w:pPr>
              <w:jc w:val="center"/>
              <w:ind w:right="420"/>
              <w:spacing w:after="0"/>
              <w:rPr>
                <w:sz w:val="20"/>
                <w:szCs w:val="20"/>
                <w:color w:val="auto"/>
              </w:rPr>
            </w:pPr>
            <w:r>
              <w:rPr>
                <w:rFonts w:ascii="Arial" w:cs="Arial" w:eastAsia="Arial" w:hAnsi="Arial"/>
                <w:sz w:val="14"/>
                <w:szCs w:val="14"/>
                <w:color w:val="auto"/>
                <w:w w:val="93"/>
              </w:rPr>
              <w:t>Director</w:t>
            </w:r>
          </w:p>
        </w:tc>
        <w:tc>
          <w:tcPr>
            <w:tcW w:w="1340" w:type="dxa"/>
            <w:vAlign w:val="bottom"/>
            <w:tcBorders>
              <w:bottom w:val="single" w:sz="8" w:color="CCEEFF"/>
            </w:tcBorders>
            <w:gridSpan w:val="3"/>
            <w:shd w:val="clear" w:color="auto" w:fill="CCEEFF"/>
          </w:tcPr>
          <w:p>
            <w:pPr>
              <w:jc w:val="center"/>
              <w:ind w:left="31"/>
              <w:spacing w:after="0"/>
              <w:rPr>
                <w:sz w:val="20"/>
                <w:szCs w:val="20"/>
                <w:color w:val="auto"/>
              </w:rPr>
            </w:pPr>
            <w:r>
              <w:rPr>
                <w:rFonts w:ascii="Arial" w:cs="Arial" w:eastAsia="Arial" w:hAnsi="Arial"/>
                <w:sz w:val="14"/>
                <w:szCs w:val="14"/>
                <w:color w:val="auto"/>
                <w:w w:val="89"/>
              </w:rPr>
              <w:t>March 7, 2022</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660" w:type="dxa"/>
            <w:vAlign w:val="bottom"/>
            <w:gridSpan w:val="3"/>
          </w:tcPr>
          <w:p>
            <w:pPr>
              <w:spacing w:after="0"/>
              <w:rPr>
                <w:sz w:val="20"/>
                <w:szCs w:val="20"/>
                <w:color w:val="auto"/>
              </w:rPr>
            </w:pPr>
            <w:r>
              <w:rPr>
                <w:rFonts w:ascii="Arial" w:cs="Arial" w:eastAsia="Arial" w:hAnsi="Arial"/>
                <w:sz w:val="14"/>
                <w:szCs w:val="14"/>
                <w:color w:val="auto"/>
              </w:rPr>
              <w:t>Carol A. Schafer</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2"/>
        </w:trPr>
        <w:tc>
          <w:tcPr>
            <w:tcW w:w="1680" w:type="dxa"/>
            <w:vAlign w:val="bottom"/>
            <w:gridSpan w:val="4"/>
          </w:tcPr>
          <w:p>
            <w:pPr>
              <w:spacing w:after="0"/>
              <w:rPr>
                <w:sz w:val="20"/>
                <w:szCs w:val="20"/>
                <w:color w:val="auto"/>
              </w:rPr>
            </w:pPr>
            <w:r>
              <w:rPr>
                <w:rFonts w:ascii="Arial" w:cs="Arial" w:eastAsia="Arial" w:hAnsi="Arial"/>
                <w:sz w:val="14"/>
                <w:szCs w:val="14"/>
                <w:color w:val="auto"/>
              </w:rPr>
              <w:t>* By:  /s/ Lloyd Segal</w:t>
            </w:r>
          </w:p>
        </w:tc>
        <w:tc>
          <w:tcPr>
            <w:tcW w:w="1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260" w:type="dxa"/>
            <w:vAlign w:val="bottom"/>
            <w:tcBorders>
              <w:top w:val="single" w:sz="8" w:color="auto"/>
            </w:tcBorders>
            <w:gridSpan w:val="2"/>
          </w:tcPr>
          <w:p>
            <w:pPr>
              <w:spacing w:after="0" w:line="156" w:lineRule="exact"/>
              <w:rPr>
                <w:sz w:val="20"/>
                <w:szCs w:val="20"/>
                <w:color w:val="auto"/>
              </w:rPr>
            </w:pPr>
            <w:r>
              <w:rPr>
                <w:rFonts w:ascii="Arial" w:cs="Arial" w:eastAsia="Arial" w:hAnsi="Arial"/>
                <w:sz w:val="14"/>
                <w:szCs w:val="14"/>
                <w:color w:val="auto"/>
              </w:rPr>
              <w:t>Lloyd Segal</w:t>
            </w:r>
          </w:p>
        </w:tc>
        <w:tc>
          <w:tcPr>
            <w:tcW w:w="1200" w:type="dxa"/>
            <w:vAlign w:val="bottom"/>
            <w:tcBorders>
              <w:top w:val="single" w:sz="8" w:color="auto"/>
            </w:tcBorders>
          </w:tcPr>
          <w:p>
            <w:pPr>
              <w:spacing w:after="0"/>
              <w:rPr>
                <w:sz w:val="13"/>
                <w:szCs w:val="13"/>
                <w:color w:val="auto"/>
              </w:rPr>
            </w:pPr>
          </w:p>
        </w:tc>
        <w:tc>
          <w:tcPr>
            <w:tcW w:w="500" w:type="dxa"/>
            <w:vAlign w:val="bottom"/>
            <w:tcBorders>
              <w:top w:val="single" w:sz="8" w:color="auto"/>
            </w:tcBorders>
          </w:tcPr>
          <w:p>
            <w:pPr>
              <w:spacing w:after="0"/>
              <w:rPr>
                <w:sz w:val="13"/>
                <w:szCs w:val="13"/>
                <w:color w:val="auto"/>
              </w:rPr>
            </w:pPr>
          </w:p>
        </w:tc>
        <w:tc>
          <w:tcPr>
            <w:tcW w:w="1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260" w:type="dxa"/>
            <w:vAlign w:val="bottom"/>
            <w:gridSpan w:val="2"/>
          </w:tcPr>
          <w:p>
            <w:pPr>
              <w:spacing w:after="0"/>
              <w:rPr>
                <w:sz w:val="20"/>
                <w:szCs w:val="20"/>
                <w:color w:val="auto"/>
              </w:rPr>
            </w:pPr>
            <w:r>
              <w:rPr>
                <w:rFonts w:ascii="Arial" w:cs="Arial" w:eastAsia="Arial" w:hAnsi="Arial"/>
                <w:sz w:val="14"/>
                <w:szCs w:val="14"/>
                <w:color w:val="auto"/>
              </w:rPr>
              <w:t>Attorney-in-Fact</w:t>
            </w:r>
          </w:p>
        </w:tc>
        <w:tc>
          <w:tcPr>
            <w:tcW w:w="12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239" w:right="1440"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179705</wp:posOffset>
            </wp:positionH>
            <wp:positionV relativeFrom="page">
              <wp:posOffset>88900</wp:posOffset>
            </wp:positionV>
            <wp:extent cx="7202805" cy="323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extLst>
                    </a:blip>
                    <a:srcRect/>
                    <a:stretch>
                      <a:fillRect/>
                    </a:stretch>
                  </pic:blipFill>
                  <pic:spPr bwMode="auto">
                    <a:xfrm>
                      <a:off x="0" y="0"/>
                      <a:ext cx="7202805" cy="32385"/>
                    </a:xfrm>
                    <a:prstGeom prst="rect">
                      <a:avLst/>
                    </a:prstGeom>
                    <a:noFill/>
                  </pic:spPr>
                </pic:pic>
              </a:graphicData>
            </a:graphic>
          </wp:anchor>
        </w:drawing>
        <w:t>SIGNATURE OF AUTHORIZED U.S. REPRESENTATIVE OF THE REGISTRANT</w:t>
      </w:r>
    </w:p>
    <w:p>
      <w:pPr>
        <w:spacing w:after="0" w:line="174" w:lineRule="exact"/>
        <w:rPr>
          <w:sz w:val="20"/>
          <w:szCs w:val="20"/>
          <w:color w:val="auto"/>
        </w:rPr>
      </w:pPr>
    </w:p>
    <w:p>
      <w:pPr>
        <w:ind w:left="280" w:right="359"/>
        <w:spacing w:after="0" w:line="267" w:lineRule="auto"/>
        <w:rPr>
          <w:sz w:val="20"/>
          <w:szCs w:val="20"/>
          <w:color w:val="auto"/>
        </w:rPr>
      </w:pPr>
      <w:r>
        <w:rPr>
          <w:rFonts w:ascii="Arial" w:cs="Arial" w:eastAsia="Arial" w:hAnsi="Arial"/>
          <w:sz w:val="14"/>
          <w:szCs w:val="14"/>
          <w:color w:val="auto"/>
        </w:rPr>
        <w:t>Pursuant to the Securities Act, the undersigned, the duly authorized representative in the United States of Repare Therapeutics Inc. has signed this Post-Effective Amendment No. 3 on March 7, 2022.</w:t>
      </w:r>
    </w:p>
    <w:p>
      <w:pPr>
        <w:spacing w:after="0" w:line="155" w:lineRule="exact"/>
        <w:rPr>
          <w:sz w:val="20"/>
          <w:szCs w:val="20"/>
          <w:color w:val="auto"/>
        </w:rPr>
      </w:pPr>
    </w:p>
    <w:p>
      <w:pPr>
        <w:ind w:left="5360"/>
        <w:spacing w:after="0"/>
        <w:rPr>
          <w:sz w:val="20"/>
          <w:szCs w:val="20"/>
          <w:color w:val="auto"/>
        </w:rPr>
      </w:pPr>
      <w:r>
        <w:rPr>
          <w:rFonts w:ascii="Arial" w:cs="Arial" w:eastAsia="Arial" w:hAnsi="Arial"/>
          <w:sz w:val="14"/>
          <w:szCs w:val="14"/>
          <w:b w:val="1"/>
          <w:bCs w:val="1"/>
          <w:color w:val="auto"/>
        </w:rPr>
        <w:t>REPARE THERAPEUTICS USA INC.</w:t>
      </w:r>
    </w:p>
    <w:p>
      <w:pPr>
        <w:spacing w:after="0" w:line="174" w:lineRule="exact"/>
        <w:rPr>
          <w:sz w:val="20"/>
          <w:szCs w:val="20"/>
          <w:color w:val="auto"/>
        </w:rPr>
      </w:pPr>
    </w:p>
    <w:p>
      <w:pPr>
        <w:ind w:left="5360"/>
        <w:spacing w:after="0"/>
        <w:rPr>
          <w:sz w:val="20"/>
          <w:szCs w:val="20"/>
          <w:color w:val="auto"/>
        </w:rPr>
      </w:pPr>
      <w:r>
        <w:rPr>
          <w:rFonts w:ascii="Arial" w:cs="Arial" w:eastAsia="Arial" w:hAnsi="Arial"/>
          <w:sz w:val="14"/>
          <w:szCs w:val="14"/>
          <w:color w:val="auto"/>
        </w:rPr>
        <w:t>By: /s/ Lloyd M. Segal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3576320</wp:posOffset>
            </wp:positionH>
            <wp:positionV relativeFrom="paragraph">
              <wp:posOffset>9525</wp:posOffset>
            </wp:positionV>
            <wp:extent cx="1965325" cy="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extLst>
                    </a:blip>
                    <a:srcRect/>
                    <a:stretch>
                      <a:fillRect/>
                    </a:stretch>
                  </pic:blipFill>
                  <pic:spPr bwMode="auto">
                    <a:xfrm>
                      <a:off x="0" y="0"/>
                      <a:ext cx="1965325" cy="6350"/>
                    </a:xfrm>
                    <a:prstGeom prst="rect">
                      <a:avLst/>
                    </a:prstGeom>
                    <a:noFill/>
                  </pic:spPr>
                </pic:pic>
              </a:graphicData>
            </a:graphic>
          </wp:anchor>
        </w:drawing>
      </w:r>
    </w:p>
    <w:p>
      <w:pPr>
        <w:spacing w:after="0" w:line="15" w:lineRule="exact"/>
        <w:rPr>
          <w:sz w:val="20"/>
          <w:szCs w:val="20"/>
          <w:color w:val="auto"/>
        </w:rPr>
      </w:pPr>
    </w:p>
    <w:p>
      <w:pPr>
        <w:ind w:left="5640"/>
        <w:spacing w:after="0"/>
        <w:rPr>
          <w:sz w:val="20"/>
          <w:szCs w:val="20"/>
          <w:color w:val="auto"/>
        </w:rPr>
      </w:pPr>
      <w:r>
        <w:rPr>
          <w:rFonts w:ascii="Arial" w:cs="Arial" w:eastAsia="Arial" w:hAnsi="Arial"/>
          <w:sz w:val="14"/>
          <w:szCs w:val="14"/>
          <w:color w:val="auto"/>
        </w:rPr>
        <w:t>Lloyd M. Segal</w:t>
      </w:r>
    </w:p>
    <w:p>
      <w:pPr>
        <w:spacing w:after="0" w:line="5" w:lineRule="exact"/>
        <w:rPr>
          <w:sz w:val="20"/>
          <w:szCs w:val="20"/>
          <w:color w:val="auto"/>
        </w:rPr>
      </w:pPr>
    </w:p>
    <w:p>
      <w:pPr>
        <w:ind w:left="5640"/>
        <w:spacing w:after="0"/>
        <w:rPr>
          <w:sz w:val="20"/>
          <w:szCs w:val="20"/>
          <w:color w:val="auto"/>
        </w:rPr>
      </w:pPr>
      <w:r>
        <w:rPr>
          <w:rFonts w:ascii="Arial" w:cs="Arial" w:eastAsia="Arial" w:hAnsi="Arial"/>
          <w:sz w:val="14"/>
          <w:szCs w:val="14"/>
          <w:color w:val="auto"/>
        </w:rPr>
        <w:t>President and Chief Executive Officer</w:t>
      </w:r>
    </w:p>
    <w:p>
      <w:pPr>
        <w:sectPr>
          <w:pgSz w:w="11900" w:h="16838" w:orient="portrait"/>
          <w:cols w:equalWidth="0" w:num="1">
            <w:col w:w="9019"/>
          </w:cols>
          <w:pgMar w:left="1440" w:top="239" w:right="1440" w:bottom="1440" w:gutter="0" w:footer="0" w:header="0"/>
        </w:sectPr>
      </w:pPr>
    </w:p>
    <w:bookmarkStart w:id="5" w:name="page6"/>
    <w:bookmarkEnd w:id="5"/>
    <w:p>
      <w:pPr>
        <w:jc w:val="right"/>
        <w:ind w:right="299"/>
        <w:spacing w:after="0"/>
        <w:rPr>
          <w:sz w:val="20"/>
          <w:szCs w:val="20"/>
          <w:color w:val="auto"/>
        </w:rPr>
      </w:pPr>
      <w:r>
        <w:rPr>
          <w:rFonts w:ascii="Arial" w:cs="Arial" w:eastAsia="Arial" w:hAnsi="Arial"/>
          <w:sz w:val="14"/>
          <w:szCs w:val="14"/>
          <w:b w:val="1"/>
          <w:bCs w:val="1"/>
          <w:color w:val="auto"/>
        </w:rPr>
        <w:t>Exhibit 23.1</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Consent of Independent Registered Public Accounting Firm</w:t>
      </w:r>
    </w:p>
    <w:p>
      <w:pPr>
        <w:spacing w:after="0" w:line="174" w:lineRule="exact"/>
        <w:rPr>
          <w:sz w:val="20"/>
          <w:szCs w:val="20"/>
          <w:color w:val="auto"/>
        </w:rPr>
      </w:pPr>
    </w:p>
    <w:p>
      <w:pPr>
        <w:ind w:left="280" w:right="539"/>
        <w:spacing w:after="0" w:line="276" w:lineRule="auto"/>
        <w:rPr>
          <w:sz w:val="20"/>
          <w:szCs w:val="20"/>
          <w:color w:val="auto"/>
        </w:rPr>
      </w:pPr>
      <w:r>
        <w:rPr>
          <w:rFonts w:ascii="Arial" w:cs="Arial" w:eastAsia="Arial" w:hAnsi="Arial"/>
          <w:sz w:val="13"/>
          <w:szCs w:val="13"/>
          <w:color w:val="auto"/>
        </w:rPr>
        <w:t>We consent to the reference to our firm under the caption “Experts” in Post-Effective Amendment No. 2 to the Registration Statement (Form S-3 No. 333-257668) and related Prospectus of Repare Therapeutics Inc. for the registration of common shares, preferred shares, debt securities and warrants, and to the incorporation by reference therein of our reports dated March 1, 2022, with respect to the consolidated financial statements of Repare Therapeutics Inc. and the effectiveness of internal control over financial reporting of Repare Therapeutics Inc., included in its Annual Report (Form 10-K) for the year ended December 31, 2021, filed with the Securities and Exchange Commission.</w:t>
      </w:r>
    </w:p>
    <w:p>
      <w:pPr>
        <w:spacing w:after="0" w:line="134" w:lineRule="exact"/>
        <w:rPr>
          <w:sz w:val="20"/>
          <w:szCs w:val="20"/>
          <w:color w:val="auto"/>
        </w:rPr>
      </w:pPr>
    </w:p>
    <w:p>
      <w:pPr>
        <w:ind w:left="280"/>
        <w:spacing w:after="0"/>
        <w:rPr>
          <w:sz w:val="20"/>
          <w:szCs w:val="20"/>
          <w:color w:val="auto"/>
        </w:rPr>
      </w:pPr>
      <w:r>
        <w:rPr>
          <w:rFonts w:ascii="Arial" w:cs="Arial" w:eastAsia="Arial" w:hAnsi="Arial"/>
          <w:sz w:val="14"/>
          <w:szCs w:val="14"/>
          <w:color w:val="auto"/>
        </w:rPr>
        <w:t>/s/ Ernst &amp; Young LLP</w:t>
      </w:r>
    </w:p>
    <w:p>
      <w:pPr>
        <w:spacing w:after="0" w:line="170" w:lineRule="exact"/>
        <w:rPr>
          <w:sz w:val="20"/>
          <w:szCs w:val="20"/>
          <w:color w:val="auto"/>
        </w:rPr>
      </w:pPr>
    </w:p>
    <w:p>
      <w:pPr>
        <w:ind w:left="280"/>
        <w:spacing w:after="0"/>
        <w:rPr>
          <w:sz w:val="20"/>
          <w:szCs w:val="20"/>
          <w:color w:val="auto"/>
        </w:rPr>
      </w:pPr>
      <w:r>
        <w:rPr>
          <w:rFonts w:ascii="Arial" w:cs="Arial" w:eastAsia="Arial" w:hAnsi="Arial"/>
          <w:sz w:val="14"/>
          <w:szCs w:val="14"/>
          <w:color w:val="auto"/>
        </w:rPr>
        <w:t>Montreal, Canada</w:t>
      </w:r>
    </w:p>
    <w:p>
      <w:pPr>
        <w:spacing w:after="0" w:line="14" w:lineRule="exact"/>
        <w:rPr>
          <w:sz w:val="20"/>
          <w:szCs w:val="20"/>
          <w:color w:val="auto"/>
        </w:rPr>
      </w:pPr>
    </w:p>
    <w:p>
      <w:pPr>
        <w:ind w:left="280"/>
        <w:spacing w:after="0"/>
        <w:rPr>
          <w:sz w:val="20"/>
          <w:szCs w:val="20"/>
          <w:color w:val="auto"/>
        </w:rPr>
      </w:pPr>
      <w:r>
        <w:rPr>
          <w:rFonts w:ascii="Arial" w:cs="Arial" w:eastAsia="Arial" w:hAnsi="Arial"/>
          <w:sz w:val="14"/>
          <w:szCs w:val="14"/>
          <w:color w:val="auto"/>
        </w:rPr>
        <w:t>March 7, 2022</w:t>
      </w:r>
    </w:p>
    <w:sectPr>
      <w:pgSz w:w="11900" w:h="16838" w:orient="portrait"/>
      <w:cols w:equalWidth="0" w:num="1">
        <w:col w:w="9019"/>
      </w:cols>
      <w:pgMar w:left="1440" w:top="12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3" Type="http://schemas.openxmlformats.org/officeDocument/2006/relationships/image" Target="media/image15.png"/><Relationship Id="rId36" Type="http://schemas.openxmlformats.org/officeDocument/2006/relationships/image" Target="media/image16.png"/><Relationship Id="rId37" Type="http://schemas.openxmlformats.org/officeDocument/2006/relationships/image" Target="media/image17.png"/><Relationship Id="rId38" Type="http://schemas.openxmlformats.org/officeDocument/2006/relationships/image" Target="media/image18.png"/><Relationship Id="rId39" Type="http://schemas.openxmlformats.org/officeDocument/2006/relationships/image" Target="media/image19.png"/><Relationship Id="rId22" Type="http://schemas.openxmlformats.org/officeDocument/2006/relationships/hyperlink" Target="http://www.sec.gov/Archives/edgar/data/1808158/000119312522062358/d323771dposam.htm" TargetMode="External"/><Relationship Id="rId24" Type="http://schemas.openxmlformats.org/officeDocument/2006/relationships/hyperlink" Target="http://www.sec.gov/Archives/edgar/data/1808158/000119312520176579/d920931dex31.htm" TargetMode="External"/><Relationship Id="rId25" Type="http://schemas.openxmlformats.org/officeDocument/2006/relationships/hyperlink" Target="http://www.sec.gov/Archives/edgar/data/1808158/000119312520176579/d920931dex32.htm" TargetMode="External"/><Relationship Id="rId26" Type="http://schemas.openxmlformats.org/officeDocument/2006/relationships/hyperlink" Target="http://www.sec.gov/Archives/edgar/data/0001808158/000119312520168295/d908774dex41.htm" TargetMode="External"/><Relationship Id="rId27" Type="http://schemas.openxmlformats.org/officeDocument/2006/relationships/hyperlink" Target="http://www.sec.gov/Archives/edgar/data/1808158/000119312520155961/d908774dex42.htm" TargetMode="External"/><Relationship Id="rId28" Type="http://schemas.openxmlformats.org/officeDocument/2006/relationships/hyperlink" Target="http://www.sec.gov/Archives/edgar/data/1808158/000156459021011011/rptx-ex44_737.htm" TargetMode="External"/><Relationship Id="rId29" Type="http://schemas.openxmlformats.org/officeDocument/2006/relationships/hyperlink" Target="http://www.sec.gov/Archives/edgar/data/1808158/000119312521207709/d94507dex45.htm" TargetMode="External"/><Relationship Id="rId30" Type="http://schemas.openxmlformats.org/officeDocument/2006/relationships/hyperlink" Target="http://www.sec.gov/Archives/edgar/data/1808158/000119312521207709/d94507dex47.htm" TargetMode="External"/><Relationship Id="rId31" Type="http://schemas.openxmlformats.org/officeDocument/2006/relationships/hyperlink" Target="http://www.sec.gov/Archives/edgar/data/1808158/000119312521207709/d94507dex48.htm" TargetMode="External"/><Relationship Id="rId32" Type="http://schemas.openxmlformats.org/officeDocument/2006/relationships/hyperlink" Target="http://www.sec.gov/Archives/edgar/data/1808158/000119312521207709/d94507dex49.htm" TargetMode="External"/><Relationship Id="rId33" Type="http://schemas.openxmlformats.org/officeDocument/2006/relationships/hyperlink" Target="http://www.sec.gov/Archives/edgar/data/1808158/000119312522061279/d320821dex51.htm" TargetMode="External"/><Relationship Id="rId34" Type="http://schemas.openxmlformats.org/officeDocument/2006/relationships/hyperlink" Target="http://www.sec.gov/Archives/edgar/data/1808158/000119312522061279/d320821dex52.htm" TargetMode="External"/><Relationship Id="rId35" Type="http://schemas.openxmlformats.org/officeDocument/2006/relationships/hyperlink" Target="http://www.sec.gov/Archives/edgar/data/1808158/000119312521207709/d94507ds3asr.htm#ii94507_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2022-03-07T15:19:01Z</dcterms:created>
  <dcterms:modified xsi:type="dcterms:W3CDTF">2022-03-07T15:19:01Z</dcterms:modified>
</cp:coreProperties>
</file>