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60331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60331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86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40" w:type="dxa"/>
            <w:vAlign w:val="bottom"/>
            <w:gridSpan w:val="11"/>
          </w:tcPr>
          <w:p>
            <w:pPr>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2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Foley Todd</w:t>
              </w:r>
            </w:hyperlink>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8"/>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Repare Therapeutics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RPTX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0" w:type="dxa"/>
            <w:vAlign w:val="bottom"/>
            <w:gridSpan w:val="5"/>
            <w:vMerge w:val="restart"/>
          </w:tcPr>
          <w:p>
            <w:pPr>
              <w:spacing w:after="0"/>
              <w:rPr>
                <w:sz w:val="20"/>
                <w:szCs w:val="20"/>
                <w:color w:val="auto"/>
              </w:rPr>
            </w:pPr>
            <w:r>
              <w:rPr>
                <w:rFonts w:ascii="Arial" w:cs="Arial" w:eastAsia="Arial" w:hAnsi="Arial"/>
                <w:sz w:val="13"/>
                <w:szCs w:val="13"/>
                <w:color w:val="auto"/>
              </w:rPr>
              <w:t>(Check all applicable)</w:t>
            </w: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20" w:type="dxa"/>
            <w:vAlign w:val="bottom"/>
            <w:gridSpan w:val="3"/>
            <w:vMerge w:val="continue"/>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1400" w:type="dxa"/>
            <w:vAlign w:val="bottom"/>
            <w:gridSpan w:val="5"/>
            <w:vMerge w:val="continue"/>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20" w:type="dxa"/>
            <w:vAlign w:val="bottom"/>
            <w:gridSpan w:val="3"/>
            <w:vMerge w:val="continue"/>
          </w:tcPr>
          <w:p>
            <w:pPr>
              <w:spacing w:after="0"/>
              <w:rPr>
                <w:sz w:val="2"/>
                <w:szCs w:val="2"/>
                <w:color w:val="auto"/>
              </w:rPr>
            </w:pPr>
          </w:p>
        </w:tc>
        <w:tc>
          <w:tcPr>
            <w:tcW w:w="88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8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740" w:type="dxa"/>
            <w:vAlign w:val="bottom"/>
          </w:tcPr>
          <w:p>
            <w:pPr>
              <w:spacing w:after="0"/>
              <w:rPr>
                <w:sz w:val="2"/>
                <w:szCs w:val="2"/>
                <w:color w:val="auto"/>
              </w:rPr>
            </w:pPr>
          </w:p>
        </w:tc>
        <w:tc>
          <w:tcPr>
            <w:tcW w:w="60" w:type="dxa"/>
            <w:vAlign w:val="bottom"/>
          </w:tcPr>
          <w:p>
            <w:pPr>
              <w:spacing w:after="0"/>
              <w:rPr>
                <w:sz w:val="2"/>
                <w:szCs w:val="2"/>
                <w:color w:val="auto"/>
              </w:rPr>
            </w:pPr>
          </w:p>
        </w:tc>
        <w:tc>
          <w:tcPr>
            <w:tcW w:w="380" w:type="dxa"/>
            <w:vAlign w:val="bottom"/>
          </w:tcPr>
          <w:p>
            <w:pPr>
              <w:spacing w:after="0"/>
              <w:rPr>
                <w:sz w:val="2"/>
                <w:szCs w:val="2"/>
                <w:color w:val="auto"/>
              </w:rPr>
            </w:pPr>
          </w:p>
        </w:tc>
        <w:tc>
          <w:tcPr>
            <w:tcW w:w="44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0" w:type="dxa"/>
            <w:vAlign w:val="bottom"/>
            <w:gridSpan w:val="3"/>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380" w:type="dxa"/>
            <w:vAlign w:val="bottom"/>
          </w:tcPr>
          <w:p>
            <w:pPr>
              <w:spacing w:after="0"/>
              <w:rPr>
                <w:sz w:val="2"/>
                <w:szCs w:val="2"/>
                <w:color w:val="auto"/>
              </w:rPr>
            </w:pP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20" w:type="dxa"/>
            <w:vAlign w:val="bottom"/>
            <w:gridSpan w:val="3"/>
            <w:vMerge w:val="continue"/>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380" w:type="dxa"/>
            <w:vAlign w:val="bottom"/>
          </w:tcPr>
          <w:p>
            <w:pPr>
              <w:spacing w:after="0"/>
              <w:rPr>
                <w:sz w:val="5"/>
                <w:szCs w:val="5"/>
                <w:color w:val="auto"/>
              </w:rPr>
            </w:pPr>
          </w:p>
        </w:tc>
        <w:tc>
          <w:tcPr>
            <w:tcW w:w="15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360" w:type="dxa"/>
            <w:vAlign w:val="bottom"/>
            <w:tcBorders>
              <w:top w:val="single" w:sz="8" w:color="0000EE"/>
            </w:tcBorders>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380" w:type="dxa"/>
            <w:vAlign w:val="bottom"/>
          </w:tcPr>
          <w:p>
            <w:pPr>
              <w:spacing w:after="0"/>
              <w:rPr>
                <w:sz w:val="8"/>
                <w:szCs w:val="8"/>
                <w:color w:val="auto"/>
              </w:rPr>
            </w:pPr>
          </w:p>
        </w:tc>
        <w:tc>
          <w:tcPr>
            <w:tcW w:w="15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440" w:type="dxa"/>
            <w:vAlign w:val="bottom"/>
            <w:tcBorders>
              <w:bottom w:val="single" w:sz="8" w:color="9A9A9A"/>
            </w:tcBorders>
          </w:tcPr>
          <w:p>
            <w:pPr>
              <w:spacing w:after="0"/>
              <w:rPr>
                <w:sz w:val="7"/>
                <w:szCs w:val="7"/>
                <w:color w:val="auto"/>
              </w:rPr>
            </w:pPr>
          </w:p>
        </w:tc>
        <w:tc>
          <w:tcPr>
            <w:tcW w:w="88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6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540" w:type="dxa"/>
            <w:vAlign w:val="bottom"/>
            <w:gridSpan w:val="3"/>
            <w:vMerge w:val="restart"/>
          </w:tcPr>
          <w:p>
            <w:pPr>
              <w:ind w:left="280"/>
              <w:spacing w:after="0"/>
              <w:rPr>
                <w:sz w:val="20"/>
                <w:szCs w:val="20"/>
                <w:color w:val="auto"/>
              </w:rPr>
            </w:pPr>
            <w:r>
              <w:rPr>
                <w:rFonts w:ascii="Arial" w:cs="Arial" w:eastAsia="Arial" w:hAnsi="Arial"/>
                <w:sz w:val="13"/>
                <w:szCs w:val="13"/>
                <w:color w:val="auto"/>
              </w:rPr>
              <w:t>Officer (give title</w:t>
            </w:r>
          </w:p>
        </w:tc>
        <w:tc>
          <w:tcPr>
            <w:tcW w:w="1560" w:type="dxa"/>
            <w:vAlign w:val="bottom"/>
            <w:gridSpan w:val="5"/>
            <w:vMerge w:val="restart"/>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36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EEEEEE"/>
            </w:tcBorders>
          </w:tcPr>
          <w:p>
            <w:pPr>
              <w:spacing w:after="0" w:line="20" w:lineRule="exact"/>
              <w:rPr>
                <w:sz w:val="1"/>
                <w:szCs w:val="1"/>
                <w:color w:val="auto"/>
              </w:rPr>
            </w:pPr>
          </w:p>
        </w:tc>
        <w:tc>
          <w:tcPr>
            <w:tcW w:w="88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540" w:type="dxa"/>
            <w:vAlign w:val="bottom"/>
            <w:gridSpan w:val="3"/>
            <w:vMerge w:val="continue"/>
          </w:tcPr>
          <w:p>
            <w:pPr>
              <w:spacing w:after="0" w:line="20" w:lineRule="exact"/>
              <w:rPr>
                <w:sz w:val="1"/>
                <w:szCs w:val="1"/>
                <w:color w:val="auto"/>
              </w:rPr>
            </w:pPr>
          </w:p>
        </w:tc>
        <w:tc>
          <w:tcPr>
            <w:tcW w:w="156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86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6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540" w:type="dxa"/>
            <w:vAlign w:val="bottom"/>
            <w:gridSpan w:val="3"/>
            <w:vMerge w:val="continue"/>
          </w:tcPr>
          <w:p>
            <w:pPr>
              <w:spacing w:after="0"/>
              <w:rPr>
                <w:sz w:val="4"/>
                <w:szCs w:val="4"/>
                <w:color w:val="auto"/>
              </w:rPr>
            </w:pPr>
          </w:p>
        </w:tc>
        <w:tc>
          <w:tcPr>
            <w:tcW w:w="156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360" w:type="dxa"/>
            <w:vAlign w:val="bottom"/>
          </w:tcPr>
          <w:p>
            <w:pPr>
              <w:spacing w:after="0"/>
              <w:rPr>
                <w:sz w:val="13"/>
                <w:szCs w:val="13"/>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3"/>
                <w:szCs w:val="13"/>
                <w:color w:val="auto"/>
              </w:rPr>
            </w:pPr>
          </w:p>
        </w:tc>
        <w:tc>
          <w:tcPr>
            <w:tcW w:w="2860" w:type="dxa"/>
            <w:vAlign w:val="bottom"/>
            <w:gridSpan w:val="7"/>
            <w:vMerge w:val="continue"/>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160" w:type="dxa"/>
            <w:vAlign w:val="bottom"/>
            <w:gridSpan w:val="2"/>
          </w:tcPr>
          <w:p>
            <w:pPr>
              <w:ind w:left="280"/>
              <w:spacing w:after="0"/>
              <w:rPr>
                <w:sz w:val="20"/>
                <w:szCs w:val="20"/>
                <w:color w:val="auto"/>
              </w:rPr>
            </w:pPr>
            <w:r>
              <w:rPr>
                <w:rFonts w:ascii="Arial" w:cs="Arial" w:eastAsia="Arial" w:hAnsi="Arial"/>
                <w:sz w:val="13"/>
                <w:szCs w:val="13"/>
                <w:color w:val="auto"/>
              </w:rPr>
              <w:t>below)</w:t>
            </w:r>
          </w:p>
        </w:tc>
        <w:tc>
          <w:tcPr>
            <w:tcW w:w="380" w:type="dxa"/>
            <w:vAlign w:val="bottom"/>
          </w:tcPr>
          <w:p>
            <w:pPr>
              <w:spacing w:after="0"/>
              <w:rPr>
                <w:sz w:val="13"/>
                <w:szCs w:val="13"/>
                <w:color w:val="auto"/>
              </w:rPr>
            </w:pPr>
          </w:p>
        </w:tc>
        <w:tc>
          <w:tcPr>
            <w:tcW w:w="840" w:type="dxa"/>
            <w:vAlign w:val="bottom"/>
            <w:gridSpan w:val="2"/>
          </w:tcPr>
          <w:p>
            <w:pPr>
              <w:ind w:left="30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C/O MPM CAPITAL</w:t>
            </w: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0" w:type="dxa"/>
            <w:vAlign w:val="bottom"/>
            <w:gridSpan w:val="3"/>
          </w:tcPr>
          <w:p>
            <w:pPr>
              <w:ind w:left="80"/>
              <w:spacing w:after="0"/>
              <w:rPr>
                <w:sz w:val="20"/>
                <w:szCs w:val="20"/>
                <w:color w:val="auto"/>
              </w:rPr>
            </w:pPr>
            <w:r>
              <w:rPr>
                <w:rFonts w:ascii="Arial" w:cs="Arial" w:eastAsia="Arial" w:hAnsi="Arial"/>
                <w:sz w:val="17"/>
                <w:szCs w:val="17"/>
                <w:color w:val="0000FF"/>
              </w:rPr>
              <w:t>05/28/2021</w:t>
            </w: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300" w:type="dxa"/>
            <w:vAlign w:val="bottom"/>
            <w:gridSpan w:val="4"/>
            <w:vMerge w:val="continue"/>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0" w:type="dxa"/>
            <w:vAlign w:val="bottom"/>
          </w:tcPr>
          <w:p>
            <w:pPr>
              <w:spacing w:after="0"/>
              <w:rPr>
                <w:sz w:val="8"/>
                <w:szCs w:val="8"/>
                <w:color w:val="auto"/>
              </w:rPr>
            </w:pPr>
          </w:p>
        </w:tc>
        <w:tc>
          <w:tcPr>
            <w:tcW w:w="3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6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Arial" w:cs="Arial" w:eastAsia="Arial" w:hAnsi="Arial"/>
                <w:sz w:val="17"/>
                <w:szCs w:val="17"/>
                <w:color w:val="0000FF"/>
              </w:rPr>
              <w:t>450 KENDALL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820" w:type="dxa"/>
            <w:vAlign w:val="bottom"/>
            <w:gridSpan w:val="11"/>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340" w:type="dxa"/>
            <w:vAlign w:val="bottom"/>
            <w:gridSpan w:val="11"/>
            <w:vMerge w:val="restart"/>
          </w:tcPr>
          <w:p>
            <w:pPr>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820" w:type="dxa"/>
            <w:vAlign w:val="bottom"/>
            <w:gridSpan w:val="11"/>
            <w:vMerge w:val="continue"/>
          </w:tcPr>
          <w:p>
            <w:pPr>
              <w:spacing w:after="0"/>
              <w:rPr>
                <w:sz w:val="8"/>
                <w:szCs w:val="8"/>
                <w:color w:val="auto"/>
              </w:rPr>
            </w:pPr>
          </w:p>
        </w:tc>
        <w:tc>
          <w:tcPr>
            <w:tcW w:w="334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360" w:type="dxa"/>
            <w:vAlign w:val="bottom"/>
            <w:tcBorders>
              <w:bottom w:val="single" w:sz="8" w:color="9A9A9A"/>
            </w:tcBorders>
          </w:tcPr>
          <w:p>
            <w:pPr>
              <w:spacing w:after="0"/>
              <w:rPr>
                <w:sz w:val="5"/>
                <w:szCs w:val="5"/>
                <w:color w:val="auto"/>
              </w:rPr>
            </w:pPr>
          </w:p>
        </w:tc>
        <w:tc>
          <w:tcPr>
            <w:tcW w:w="440" w:type="dxa"/>
            <w:vAlign w:val="bottom"/>
            <w:tcBorders>
              <w:bottom w:val="single" w:sz="8" w:color="9A9A9A"/>
            </w:tcBorders>
          </w:tcPr>
          <w:p>
            <w:pPr>
              <w:spacing w:after="0"/>
              <w:rPr>
                <w:sz w:val="5"/>
                <w:szCs w:val="5"/>
                <w:color w:val="auto"/>
              </w:rPr>
            </w:pPr>
          </w:p>
        </w:tc>
        <w:tc>
          <w:tcPr>
            <w:tcW w:w="880" w:type="dxa"/>
            <w:vAlign w:val="bottom"/>
            <w:tcBorders>
              <w:bottom w:val="single" w:sz="8" w:color="9A9A9A"/>
            </w:tcBorders>
          </w:tcPr>
          <w:p>
            <w:pPr>
              <w:spacing w:after="0"/>
              <w:rPr>
                <w:sz w:val="5"/>
                <w:szCs w:val="5"/>
                <w:color w:val="auto"/>
              </w:rPr>
            </w:pPr>
          </w:p>
        </w:tc>
        <w:tc>
          <w:tcPr>
            <w:tcW w:w="1340" w:type="dxa"/>
            <w:vAlign w:val="bottom"/>
            <w:tcBorders>
              <w:bottom w:val="single" w:sz="8" w:color="9A9A9A"/>
            </w:tcBorders>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tcPr>
          <w:p>
            <w:pPr>
              <w:spacing w:after="0"/>
              <w:rPr>
                <w:sz w:val="5"/>
                <w:szCs w:val="5"/>
                <w:color w:val="auto"/>
              </w:rPr>
            </w:pPr>
          </w:p>
        </w:tc>
        <w:tc>
          <w:tcPr>
            <w:tcW w:w="80" w:type="dxa"/>
            <w:vAlign w:val="bottom"/>
          </w:tcPr>
          <w:p>
            <w:pPr>
              <w:spacing w:after="0"/>
              <w:rPr>
                <w:sz w:val="5"/>
                <w:szCs w:val="5"/>
                <w:color w:val="auto"/>
              </w:rPr>
            </w:pPr>
          </w:p>
        </w:tc>
        <w:tc>
          <w:tcPr>
            <w:tcW w:w="900" w:type="dxa"/>
            <w:vAlign w:val="bottom"/>
            <w:gridSpan w:val="4"/>
            <w:vMerge w:val="restart"/>
          </w:tcPr>
          <w:p>
            <w:pPr>
              <w:spacing w:after="0"/>
              <w:rPr>
                <w:sz w:val="20"/>
                <w:szCs w:val="20"/>
                <w:color w:val="auto"/>
              </w:rPr>
            </w:pPr>
            <w:r>
              <w:rPr>
                <w:rFonts w:ascii="Arial" w:cs="Arial" w:eastAsia="Arial" w:hAnsi="Arial"/>
                <w:sz w:val="13"/>
                <w:szCs w:val="13"/>
                <w:color w:val="auto"/>
              </w:rPr>
              <w:t>Line)</w:t>
            </w:r>
          </w:p>
        </w:tc>
        <w:tc>
          <w:tcPr>
            <w:tcW w:w="500" w:type="dxa"/>
            <w:vAlign w:val="bottom"/>
          </w:tcPr>
          <w:p>
            <w:pPr>
              <w:spacing w:after="0"/>
              <w:rPr>
                <w:sz w:val="5"/>
                <w:szCs w:val="5"/>
                <w:color w:val="auto"/>
              </w:rPr>
            </w:pPr>
          </w:p>
        </w:tc>
        <w:tc>
          <w:tcPr>
            <w:tcW w:w="380" w:type="dxa"/>
            <w:vAlign w:val="bottom"/>
          </w:tcPr>
          <w:p>
            <w:pPr>
              <w:spacing w:after="0"/>
              <w:rPr>
                <w:sz w:val="5"/>
                <w:szCs w:val="5"/>
                <w:color w:val="auto"/>
              </w:rPr>
            </w:pPr>
          </w:p>
        </w:tc>
        <w:tc>
          <w:tcPr>
            <w:tcW w:w="50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22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900" w:type="dxa"/>
            <w:vAlign w:val="bottom"/>
            <w:gridSpan w:val="4"/>
            <w:vMerge w:val="continue"/>
          </w:tcPr>
          <w:p>
            <w:pPr>
              <w:spacing w:after="0"/>
              <w:rPr>
                <w:sz w:val="6"/>
                <w:szCs w:val="6"/>
                <w:color w:val="auto"/>
              </w:rPr>
            </w:pPr>
          </w:p>
        </w:tc>
        <w:tc>
          <w:tcPr>
            <w:tcW w:w="500" w:type="dxa"/>
            <w:vAlign w:val="bottom"/>
          </w:tcPr>
          <w:p>
            <w:pPr>
              <w:spacing w:after="0"/>
              <w:rPr>
                <w:sz w:val="6"/>
                <w:szCs w:val="6"/>
                <w:color w:val="auto"/>
              </w:rPr>
            </w:pPr>
          </w:p>
        </w:tc>
        <w:tc>
          <w:tcPr>
            <w:tcW w:w="3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3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9"/>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CAMBRIDGE  MA</w:t>
            </w:r>
          </w:p>
        </w:tc>
        <w:tc>
          <w:tcPr>
            <w:tcW w:w="1340" w:type="dxa"/>
            <w:vAlign w:val="bottom"/>
          </w:tcPr>
          <w:p>
            <w:pPr>
              <w:ind w:left="140"/>
              <w:spacing w:after="0"/>
              <w:rPr>
                <w:sz w:val="20"/>
                <w:szCs w:val="20"/>
                <w:color w:val="auto"/>
              </w:rPr>
            </w:pPr>
            <w:r>
              <w:rPr>
                <w:rFonts w:ascii="Arial" w:cs="Arial" w:eastAsia="Arial" w:hAnsi="Arial"/>
                <w:sz w:val="17"/>
                <w:szCs w:val="17"/>
                <w:color w:val="0000FF"/>
              </w:rPr>
              <w:t>02142</w:t>
            </w: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100" w:type="dxa"/>
            <w:vAlign w:val="bottom"/>
            <w:gridSpan w:val="8"/>
          </w:tcPr>
          <w:p>
            <w:pPr>
              <w:ind w:left="2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360" w:type="dxa"/>
            <w:vAlign w:val="bottom"/>
            <w:tcBorders>
              <w:bottom w:val="single" w:sz="8" w:color="9A9A9A"/>
            </w:tcBorders>
          </w:tcPr>
          <w:p>
            <w:pPr>
              <w:spacing w:after="0"/>
              <w:rPr>
                <w:sz w:val="12"/>
                <w:szCs w:val="12"/>
                <w:color w:val="auto"/>
              </w:rPr>
            </w:pPr>
          </w:p>
        </w:tc>
        <w:tc>
          <w:tcPr>
            <w:tcW w:w="44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60" w:type="dxa"/>
            <w:vAlign w:val="bottom"/>
            <w:gridSpan w:val="2"/>
          </w:tcPr>
          <w:p>
            <w:pPr>
              <w:ind w:left="280"/>
              <w:spacing w:after="0" w:line="134" w:lineRule="exact"/>
              <w:rPr>
                <w:sz w:val="20"/>
                <w:szCs w:val="20"/>
                <w:color w:val="auto"/>
              </w:rPr>
            </w:pPr>
            <w:r>
              <w:rPr>
                <w:rFonts w:ascii="Arial" w:cs="Arial" w:eastAsia="Arial" w:hAnsi="Arial"/>
                <w:sz w:val="13"/>
                <w:szCs w:val="13"/>
                <w:color w:val="auto"/>
              </w:rPr>
              <w:t>Person</w:t>
            </w:r>
          </w:p>
        </w:tc>
        <w:tc>
          <w:tcPr>
            <w:tcW w:w="3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360" w:type="dxa"/>
            <w:vAlign w:val="bottom"/>
          </w:tcPr>
          <w:p>
            <w:pPr>
              <w:spacing w:after="0"/>
              <w:rPr>
                <w:sz w:val="24"/>
                <w:szCs w:val="24"/>
                <w:color w:val="auto"/>
              </w:rPr>
            </w:pPr>
          </w:p>
        </w:tc>
        <w:tc>
          <w:tcPr>
            <w:tcW w:w="1320" w:type="dxa"/>
            <w:vAlign w:val="bottom"/>
            <w:gridSpan w:val="2"/>
          </w:tcPr>
          <w:p>
            <w:pPr>
              <w:ind w:left="24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0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gridSpan w:val="3"/>
          </w:tcPr>
          <w:p>
            <w:pPr>
              <w:spacing w:after="0"/>
              <w:rPr>
                <w:sz w:val="11"/>
                <w:szCs w:val="11"/>
                <w:color w:val="auto"/>
              </w:rPr>
            </w:pPr>
          </w:p>
        </w:tc>
        <w:tc>
          <w:tcPr>
            <w:tcW w:w="1620" w:type="dxa"/>
            <w:vAlign w:val="bottom"/>
            <w:tcBorders>
              <w:bottom w:val="single" w:sz="8" w:color="2C2C2C"/>
            </w:tcBorders>
            <w:gridSpan w:val="4"/>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1160" w:type="dxa"/>
            <w:vAlign w:val="bottom"/>
            <w:tcBorders>
              <w:bottom w:val="single" w:sz="8" w:color="2C2C2C"/>
            </w:tcBorders>
            <w:gridSpan w:val="2"/>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440" w:type="dxa"/>
            <w:vAlign w:val="bottom"/>
            <w:tcBorders>
              <w:top w:val="single" w:sz="8" w:color="2C2C2C"/>
            </w:tcBorders>
          </w:tcPr>
          <w:p>
            <w:pPr>
              <w:spacing w:after="0"/>
              <w:rPr>
                <w:sz w:val="21"/>
                <w:szCs w:val="21"/>
                <w:color w:val="auto"/>
              </w:rPr>
            </w:pPr>
          </w:p>
        </w:tc>
        <w:tc>
          <w:tcPr>
            <w:tcW w:w="7600" w:type="dxa"/>
            <w:vAlign w:val="bottom"/>
            <w:tcBorders>
              <w:top w:val="single" w:sz="8" w:color="2C2C2C"/>
            </w:tcBorders>
            <w:gridSpan w:val="21"/>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380" w:type="dxa"/>
            <w:vAlign w:val="bottom"/>
            <w:tcBorders>
              <w:top w:val="single" w:sz="8" w:color="2C2C2C"/>
            </w:tcBorders>
          </w:tcPr>
          <w:p>
            <w:pPr>
              <w:spacing w:after="0"/>
              <w:rPr>
                <w:sz w:val="21"/>
                <w:szCs w:val="21"/>
                <w:color w:val="auto"/>
              </w:rPr>
            </w:pPr>
          </w:p>
        </w:tc>
        <w:tc>
          <w:tcPr>
            <w:tcW w:w="50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5"/>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2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120" w:type="dxa"/>
            <w:vAlign w:val="bottom"/>
            <w:gridSpan w:val="2"/>
          </w:tcPr>
          <w:p>
            <w:pPr>
              <w:ind w:left="140"/>
              <w:spacing w:after="0"/>
              <w:rPr>
                <w:sz w:val="20"/>
                <w:szCs w:val="20"/>
                <w:color w:val="auto"/>
              </w:rPr>
            </w:pPr>
            <w:r>
              <w:rPr>
                <w:rFonts w:ascii="Arial" w:cs="Arial" w:eastAsia="Arial" w:hAnsi="Arial"/>
                <w:sz w:val="12"/>
                <w:szCs w:val="12"/>
                <w:b w:val="1"/>
                <w:bCs w:val="1"/>
                <w:color w:val="auto"/>
              </w:rPr>
              <w:t>2A. Deemed</w:t>
            </w:r>
          </w:p>
        </w:tc>
        <w:tc>
          <w:tcPr>
            <w:tcW w:w="300" w:type="dxa"/>
            <w:vAlign w:val="bottom"/>
            <w:gridSpan w:val="2"/>
          </w:tcPr>
          <w:p>
            <w:pPr>
              <w:ind w:left="14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5"/>
                <w:szCs w:val="15"/>
                <w:color w:val="auto"/>
              </w:rPr>
            </w:pPr>
          </w:p>
        </w:tc>
        <w:tc>
          <w:tcPr>
            <w:tcW w:w="182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1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8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420" w:type="dxa"/>
            <w:vAlign w:val="bottom"/>
            <w:gridSpan w:val="3"/>
          </w:tcPr>
          <w:p>
            <w:pPr>
              <w:ind w:left="52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120" w:type="dxa"/>
            <w:vAlign w:val="bottom"/>
            <w:gridSpan w:val="2"/>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0" w:type="dxa"/>
            <w:vAlign w:val="bottom"/>
          </w:tcPr>
          <w:p>
            <w:pPr>
              <w:spacing w:after="0"/>
              <w:rPr>
                <w:sz w:val="11"/>
                <w:szCs w:val="11"/>
                <w:color w:val="auto"/>
              </w:rPr>
            </w:pP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8"/>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66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00" w:type="dxa"/>
            <w:vAlign w:val="bottom"/>
          </w:tcPr>
          <w:p>
            <w:pPr>
              <w:spacing w:after="0"/>
              <w:rPr>
                <w:sz w:val="11"/>
                <w:szCs w:val="11"/>
                <w:color w:val="auto"/>
              </w:rPr>
            </w:pPr>
          </w:p>
        </w:tc>
        <w:tc>
          <w:tcPr>
            <w:tcW w:w="880" w:type="dxa"/>
            <w:vAlign w:val="bottom"/>
            <w:gridSpan w:val="2"/>
          </w:tcPr>
          <w:p>
            <w:pPr>
              <w:ind w:left="40"/>
              <w:spacing w:after="0" w:line="131" w:lineRule="exact"/>
              <w:rPr>
                <w:sz w:val="20"/>
                <w:szCs w:val="20"/>
                <w:color w:val="auto"/>
              </w:rPr>
            </w:pPr>
            <w:r>
              <w:rPr>
                <w:rFonts w:ascii="Arial" w:cs="Arial" w:eastAsia="Arial" w:hAnsi="Arial"/>
                <w:sz w:val="12"/>
                <w:szCs w:val="12"/>
                <w:b w:val="1"/>
                <w:bCs w:val="1"/>
                <w:color w:val="auto"/>
              </w:rPr>
              <w:t>Form: Direct</w:t>
            </w:r>
          </w:p>
        </w:tc>
        <w:tc>
          <w:tcPr>
            <w:tcW w:w="106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180" w:type="dxa"/>
            <w:vAlign w:val="bottom"/>
            <w:gridSpan w:val="5"/>
          </w:tcPr>
          <w:p>
            <w:pPr>
              <w:ind w:left="520"/>
              <w:spacing w:after="0" w:line="133" w:lineRule="exact"/>
              <w:rPr>
                <w:sz w:val="20"/>
                <w:szCs w:val="20"/>
                <w:color w:val="auto"/>
              </w:rPr>
            </w:pPr>
            <w:r>
              <w:rPr>
                <w:rFonts w:ascii="Arial" w:cs="Arial" w:eastAsia="Arial" w:hAnsi="Arial"/>
                <w:sz w:val="12"/>
                <w:szCs w:val="12"/>
                <w:b w:val="1"/>
                <w:bCs w:val="1"/>
                <w:color w:val="auto"/>
              </w:rPr>
              <w:t>(Month/Day/Year)  if any</w:t>
            </w: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38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30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500" w:type="dxa"/>
            <w:vAlign w:val="bottom"/>
          </w:tcPr>
          <w:p>
            <w:pPr>
              <w:spacing w:after="0"/>
              <w:rPr>
                <w:sz w:val="11"/>
                <w:szCs w:val="11"/>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Indirect (I)</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Borders>
              <w:bottom w:val="single" w:sz="8" w:color="808080"/>
            </w:tcBorders>
          </w:tcPr>
          <w:p>
            <w:pPr>
              <w:spacing w:after="0"/>
              <w:rPr>
                <w:sz w:val="14"/>
                <w:szCs w:val="14"/>
                <w:color w:val="auto"/>
              </w:rPr>
            </w:pPr>
          </w:p>
        </w:tc>
        <w:tc>
          <w:tcPr>
            <w:tcW w:w="5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740" w:type="dxa"/>
            <w:vAlign w:val="bottom"/>
            <w:tcBorders>
              <w:bottom w:val="single" w:sz="8" w:color="808080"/>
            </w:tcBorders>
          </w:tcPr>
          <w:p>
            <w:pPr>
              <w:spacing w:after="0"/>
              <w:rPr>
                <w:sz w:val="14"/>
                <w:szCs w:val="14"/>
                <w:color w:val="auto"/>
              </w:rPr>
            </w:pPr>
          </w:p>
        </w:tc>
        <w:tc>
          <w:tcPr>
            <w:tcW w:w="60" w:type="dxa"/>
            <w:vAlign w:val="bottom"/>
            <w:tcBorders>
              <w:bottom w:val="single" w:sz="8" w:color="808080"/>
            </w:tcBorders>
          </w:tcPr>
          <w:p>
            <w:pPr>
              <w:spacing w:after="0"/>
              <w:rPr>
                <w:sz w:val="14"/>
                <w:szCs w:val="14"/>
                <w:color w:val="auto"/>
              </w:rPr>
            </w:pPr>
          </w:p>
        </w:tc>
        <w:tc>
          <w:tcPr>
            <w:tcW w:w="38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12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40" w:type="dxa"/>
            <w:vAlign w:val="bottom"/>
            <w:tcBorders>
              <w:bottom w:val="single" w:sz="8" w:color="808080"/>
            </w:tcBorders>
          </w:tcPr>
          <w:p>
            <w:pPr>
              <w:spacing w:after="0"/>
              <w:rPr>
                <w:sz w:val="14"/>
                <w:szCs w:val="14"/>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Following</w:t>
            </w:r>
          </w:p>
        </w:tc>
        <w:tc>
          <w:tcPr>
            <w:tcW w:w="500" w:type="dxa"/>
            <w:vAlign w:val="bottom"/>
          </w:tcPr>
          <w:p>
            <w:pPr>
              <w:spacing w:after="0"/>
              <w:rPr>
                <w:sz w:val="14"/>
                <w:szCs w:val="14"/>
                <w:color w:val="auto"/>
              </w:rPr>
            </w:pPr>
          </w:p>
        </w:tc>
        <w:tc>
          <w:tcPr>
            <w:tcW w:w="8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4)</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360" w:type="dxa"/>
            <w:vAlign w:val="bottom"/>
          </w:tcPr>
          <w:p>
            <w:pPr>
              <w:spacing w:after="0"/>
              <w:rPr>
                <w:sz w:val="7"/>
                <w:szCs w:val="7"/>
                <w:color w:val="auto"/>
              </w:rPr>
            </w:pPr>
          </w:p>
        </w:tc>
        <w:tc>
          <w:tcPr>
            <w:tcW w:w="4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80" w:type="dxa"/>
            <w:vAlign w:val="bottom"/>
          </w:tcPr>
          <w:p>
            <w:pPr>
              <w:spacing w:after="0"/>
              <w:rPr>
                <w:sz w:val="7"/>
                <w:szCs w:val="7"/>
                <w:color w:val="auto"/>
              </w:rPr>
            </w:pPr>
          </w:p>
        </w:tc>
        <w:tc>
          <w:tcPr>
            <w:tcW w:w="220" w:type="dxa"/>
            <w:vAlign w:val="bottom"/>
            <w:tcBorders>
              <w:top w:val="single" w:sz="8" w:color="2C2C2C"/>
            </w:tcBorders>
          </w:tcPr>
          <w:p>
            <w:pPr>
              <w:spacing w:after="0"/>
              <w:rPr>
                <w:sz w:val="7"/>
                <w:szCs w:val="7"/>
                <w:color w:val="auto"/>
              </w:rPr>
            </w:pPr>
          </w:p>
        </w:tc>
        <w:tc>
          <w:tcPr>
            <w:tcW w:w="58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74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gridSpan w:val="2"/>
            <w:vMerge w:val="restart"/>
          </w:tcPr>
          <w:p>
            <w:pPr>
              <w:spacing w:after="0"/>
              <w:rPr>
                <w:sz w:val="20"/>
                <w:szCs w:val="20"/>
                <w:color w:val="auto"/>
              </w:rPr>
            </w:pPr>
            <w:r>
              <w:rPr>
                <w:rFonts w:ascii="Arial" w:cs="Arial" w:eastAsia="Arial" w:hAnsi="Arial"/>
                <w:sz w:val="12"/>
                <w:szCs w:val="12"/>
                <w:b w:val="1"/>
                <w:bCs w:val="1"/>
                <w:color w:val="auto"/>
              </w:rPr>
              <w:t>(A) or</w:t>
            </w:r>
          </w:p>
        </w:tc>
        <w:tc>
          <w:tcPr>
            <w:tcW w:w="44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12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40" w:type="dxa"/>
            <w:vAlign w:val="bottom"/>
            <w:tcBorders>
              <w:top w:val="single" w:sz="8" w:color="2C2C2C"/>
            </w:tcBorders>
          </w:tcPr>
          <w:p>
            <w:pPr>
              <w:spacing w:after="0"/>
              <w:rPr>
                <w:sz w:val="7"/>
                <w:szCs w:val="7"/>
                <w:color w:val="auto"/>
              </w:rPr>
            </w:pPr>
          </w:p>
        </w:tc>
        <w:tc>
          <w:tcPr>
            <w:tcW w:w="660" w:type="dxa"/>
            <w:vAlign w:val="bottom"/>
          </w:tcPr>
          <w:p>
            <w:pPr>
              <w:ind w:left="80"/>
              <w:spacing w:after="0" w:line="84" w:lineRule="exact"/>
              <w:rPr>
                <w:sz w:val="20"/>
                <w:szCs w:val="20"/>
                <w:color w:val="auto"/>
              </w:rPr>
            </w:pPr>
            <w:r>
              <w:rPr>
                <w:rFonts w:ascii="Arial" w:cs="Arial" w:eastAsia="Arial" w:hAnsi="Arial"/>
                <w:sz w:val="8"/>
                <w:szCs w:val="8"/>
                <w:b w:val="1"/>
                <w:bCs w:val="1"/>
                <w:color w:val="auto"/>
              </w:rPr>
              <w:t>Reported</w:t>
            </w:r>
          </w:p>
        </w:tc>
        <w:tc>
          <w:tcPr>
            <w:tcW w:w="500" w:type="dxa"/>
            <w:vAlign w:val="bottom"/>
          </w:tcPr>
          <w:p>
            <w:pPr>
              <w:spacing w:after="0"/>
              <w:rPr>
                <w:sz w:val="7"/>
                <w:szCs w:val="7"/>
                <w:color w:val="auto"/>
              </w:rPr>
            </w:pPr>
          </w:p>
        </w:tc>
        <w:tc>
          <w:tcPr>
            <w:tcW w:w="380" w:type="dxa"/>
            <w:vAlign w:val="bottom"/>
          </w:tcPr>
          <w:p>
            <w:pPr>
              <w:spacing w:after="0"/>
              <w:rPr>
                <w:sz w:val="7"/>
                <w:szCs w:val="7"/>
                <w:color w:val="auto"/>
              </w:rPr>
            </w:pPr>
          </w:p>
        </w:tc>
        <w:tc>
          <w:tcPr>
            <w:tcW w:w="50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gridSpan w:val="2"/>
            <w:vMerge w:val="continue"/>
          </w:tcPr>
          <w:p>
            <w:pPr>
              <w:spacing w:after="0"/>
              <w:rPr>
                <w:sz w:val="10"/>
                <w:szCs w:val="10"/>
                <w:color w:val="auto"/>
              </w:rPr>
            </w:pPr>
          </w:p>
        </w:tc>
        <w:tc>
          <w:tcPr>
            <w:tcW w:w="5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60" w:type="dxa"/>
            <w:vAlign w:val="bottom"/>
            <w:gridSpan w:val="2"/>
          </w:tcPr>
          <w:p>
            <w:pPr>
              <w:ind w:left="80"/>
              <w:spacing w:after="0" w:line="123" w:lineRule="exact"/>
              <w:rPr>
                <w:sz w:val="20"/>
                <w:szCs w:val="20"/>
                <w:color w:val="auto"/>
              </w:rPr>
            </w:pPr>
            <w:r>
              <w:rPr>
                <w:rFonts w:ascii="Arial" w:cs="Arial" w:eastAsia="Arial" w:hAnsi="Arial"/>
                <w:sz w:val="12"/>
                <w:szCs w:val="12"/>
                <w:b w:val="1"/>
                <w:bCs w:val="1"/>
                <w:color w:val="auto"/>
              </w:rPr>
              <w:t>Transaction(s)</w:t>
            </w:r>
          </w:p>
        </w:tc>
        <w:tc>
          <w:tcPr>
            <w:tcW w:w="3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360" w:type="dxa"/>
            <w:vAlign w:val="bottom"/>
          </w:tcPr>
          <w:p>
            <w:pPr>
              <w:spacing w:after="0"/>
              <w:rPr>
                <w:sz w:val="6"/>
                <w:szCs w:val="6"/>
                <w:color w:val="auto"/>
              </w:rPr>
            </w:pPr>
          </w:p>
        </w:tc>
        <w:tc>
          <w:tcPr>
            <w:tcW w:w="4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0" w:type="dxa"/>
            <w:vAlign w:val="bottom"/>
            <w:gridSpan w:val="2"/>
            <w:vMerge w:val="continue"/>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4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(D)</w:t>
            </w:r>
          </w:p>
        </w:tc>
        <w:tc>
          <w:tcPr>
            <w:tcW w:w="520" w:type="dxa"/>
            <w:vAlign w:val="bottom"/>
            <w:gridSpan w:val="2"/>
            <w:vMerge w:val="continue"/>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11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380" w:type="dxa"/>
            <w:vAlign w:val="bottom"/>
          </w:tcPr>
          <w:p>
            <w:pPr>
              <w:spacing w:after="0"/>
              <w:rPr>
                <w:sz w:val="6"/>
                <w:szCs w:val="6"/>
                <w:color w:val="auto"/>
              </w:rPr>
            </w:pPr>
          </w:p>
        </w:tc>
        <w:tc>
          <w:tcPr>
            <w:tcW w:w="50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8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22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440" w:type="dxa"/>
            <w:vAlign w:val="bottom"/>
            <w:gridSpan w:val="2"/>
            <w:vMerge w:val="continue"/>
          </w:tcPr>
          <w:p>
            <w:pPr>
              <w:spacing w:after="0"/>
              <w:rPr>
                <w:sz w:val="8"/>
                <w:szCs w:val="8"/>
                <w:color w:val="auto"/>
              </w:rPr>
            </w:pPr>
          </w:p>
        </w:tc>
        <w:tc>
          <w:tcPr>
            <w:tcW w:w="44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3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Pr>
          <w:p>
            <w:pPr>
              <w:spacing w:after="0"/>
              <w:rPr>
                <w:sz w:val="22"/>
                <w:szCs w:val="22"/>
                <w:color w:val="auto"/>
              </w:rPr>
            </w:pPr>
          </w:p>
        </w:tc>
        <w:tc>
          <w:tcPr>
            <w:tcW w:w="1420" w:type="dxa"/>
            <w:vAlign w:val="bottom"/>
            <w:gridSpan w:val="3"/>
            <w:vMerge w:val="restart"/>
          </w:tcPr>
          <w:p>
            <w:pPr>
              <w:jc w:val="right"/>
              <w:ind w:right="20"/>
              <w:spacing w:after="0"/>
              <w:rPr>
                <w:sz w:val="20"/>
                <w:szCs w:val="20"/>
                <w:color w:val="auto"/>
              </w:rPr>
            </w:pPr>
            <w:r>
              <w:rPr>
                <w:rFonts w:ascii="Arial" w:cs="Arial" w:eastAsia="Arial" w:hAnsi="Arial"/>
                <w:sz w:val="17"/>
                <w:szCs w:val="17"/>
                <w:color w:val="0000FF"/>
              </w:rPr>
              <w:t>05/28/2021</w:t>
            </w:r>
          </w:p>
        </w:tc>
        <w:tc>
          <w:tcPr>
            <w:tcW w:w="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0" w:type="dxa"/>
            <w:vAlign w:val="bottom"/>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60" w:type="dxa"/>
            <w:vAlign w:val="bottom"/>
            <w:gridSpan w:val="2"/>
            <w:vMerge w:val="restart"/>
          </w:tcPr>
          <w:p>
            <w:pPr>
              <w:jc w:val="center"/>
              <w:ind w:right="40"/>
              <w:spacing w:after="0"/>
              <w:rPr>
                <w:sz w:val="20"/>
                <w:szCs w:val="20"/>
                <w:color w:val="auto"/>
              </w:rPr>
            </w:pPr>
            <w:r>
              <w:rPr>
                <w:rFonts w:ascii="Arial" w:cs="Arial" w:eastAsia="Arial" w:hAnsi="Arial"/>
                <w:sz w:val="17"/>
                <w:szCs w:val="17"/>
                <w:color w:val="0000FF"/>
                <w:w w:val="85"/>
              </w:rPr>
              <w:t>7,377</w:t>
            </w:r>
            <w:r>
              <w:rPr>
                <w:rFonts w:ascii="Arial" w:cs="Arial" w:eastAsia="Arial" w:hAnsi="Arial"/>
                <w:sz w:val="22"/>
                <w:szCs w:val="22"/>
                <w:color w:val="008000"/>
                <w:w w:val="85"/>
                <w:vertAlign w:val="superscript"/>
              </w:rPr>
              <w:t>(2)</w:t>
            </w:r>
          </w:p>
        </w:tc>
        <w:tc>
          <w:tcPr>
            <w:tcW w:w="60" w:type="dxa"/>
            <w:vAlign w:val="bottom"/>
          </w:tcPr>
          <w:p>
            <w:pPr>
              <w:spacing w:after="0"/>
              <w:rPr>
                <w:sz w:val="22"/>
                <w:szCs w:val="22"/>
                <w:color w:val="auto"/>
              </w:rPr>
            </w:pPr>
          </w:p>
        </w:tc>
        <w:tc>
          <w:tcPr>
            <w:tcW w:w="380" w:type="dxa"/>
            <w:vAlign w:val="bottom"/>
            <w:vMerge w:val="restart"/>
          </w:tcPr>
          <w:p>
            <w:pPr>
              <w:ind w:left="40"/>
              <w:spacing w:after="0"/>
              <w:rPr>
                <w:sz w:val="20"/>
                <w:szCs w:val="20"/>
                <w:color w:val="auto"/>
              </w:rPr>
            </w:pPr>
            <w:r>
              <w:rPr>
                <w:rFonts w:ascii="Arial" w:cs="Arial" w:eastAsia="Arial" w:hAnsi="Arial"/>
                <w:sz w:val="17"/>
                <w:szCs w:val="17"/>
                <w:color w:val="0000FF"/>
              </w:rPr>
              <w:t>D</w:t>
            </w:r>
          </w:p>
        </w:tc>
        <w:tc>
          <w:tcPr>
            <w:tcW w:w="720" w:type="dxa"/>
            <w:vAlign w:val="bottom"/>
            <w:gridSpan w:val="4"/>
            <w:vMerge w:val="restart"/>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32.67</w:t>
            </w:r>
            <w:r>
              <w:rPr>
                <w:rFonts w:ascii="Arial" w:cs="Arial" w:eastAsia="Arial" w:hAnsi="Arial"/>
                <w:sz w:val="22"/>
                <w:szCs w:val="22"/>
                <w:color w:val="008000"/>
                <w:w w:val="85"/>
                <w:vertAlign w:val="superscript"/>
              </w:rPr>
              <w:t>(3)</w:t>
            </w:r>
          </w:p>
        </w:tc>
        <w:tc>
          <w:tcPr>
            <w:tcW w:w="1200" w:type="dxa"/>
            <w:vAlign w:val="bottom"/>
            <w:gridSpan w:val="3"/>
            <w:vMerge w:val="restart"/>
          </w:tcPr>
          <w:p>
            <w:pPr>
              <w:ind w:left="260"/>
              <w:spacing w:after="0"/>
              <w:rPr>
                <w:sz w:val="20"/>
                <w:szCs w:val="20"/>
                <w:color w:val="auto"/>
              </w:rPr>
            </w:pPr>
            <w:r>
              <w:rPr>
                <w:rFonts w:ascii="Arial" w:cs="Arial" w:eastAsia="Arial" w:hAnsi="Arial"/>
                <w:sz w:val="17"/>
                <w:szCs w:val="17"/>
                <w:color w:val="0000FF"/>
              </w:rPr>
              <w:t>2,393,081</w:t>
            </w:r>
          </w:p>
        </w:tc>
        <w:tc>
          <w:tcPr>
            <w:tcW w:w="380" w:type="dxa"/>
            <w:vAlign w:val="bottom"/>
          </w:tcPr>
          <w:p>
            <w:pPr>
              <w:spacing w:after="0"/>
              <w:rPr>
                <w:sz w:val="22"/>
                <w:szCs w:val="22"/>
                <w:color w:val="auto"/>
              </w:rPr>
            </w:pPr>
          </w:p>
        </w:tc>
        <w:tc>
          <w:tcPr>
            <w:tcW w:w="500" w:type="dxa"/>
            <w:vAlign w:val="bottom"/>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06/01/2021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60" w:type="dxa"/>
            <w:vAlign w:val="bottom"/>
            <w:tcBorders>
              <w:top w:val="single" w:sz="8" w:color="2C2C2C"/>
            </w:tcBorders>
            <w:gridSpan w:val="2"/>
            <w:vMerge w:val="restart"/>
          </w:tcPr>
          <w:p>
            <w:pPr>
              <w:jc w:val="center"/>
              <w:ind w:right="40"/>
              <w:spacing w:after="0"/>
              <w:rPr>
                <w:sz w:val="20"/>
                <w:szCs w:val="20"/>
                <w:color w:val="auto"/>
              </w:rPr>
            </w:pPr>
            <w:r>
              <w:rPr>
                <w:rFonts w:ascii="Arial" w:cs="Arial" w:eastAsia="Arial" w:hAnsi="Arial"/>
                <w:sz w:val="17"/>
                <w:szCs w:val="17"/>
                <w:color w:val="0000FF"/>
                <w:w w:val="85"/>
              </w:rPr>
              <w:t>6,671</w:t>
            </w:r>
            <w:r>
              <w:rPr>
                <w:rFonts w:ascii="Arial" w:cs="Arial" w:eastAsia="Arial" w:hAnsi="Arial"/>
                <w:sz w:val="22"/>
                <w:szCs w:val="22"/>
                <w:color w:val="008000"/>
                <w:w w:val="85"/>
                <w:vertAlign w:val="superscript"/>
              </w:rPr>
              <w:t>(5)</w:t>
            </w:r>
          </w:p>
        </w:tc>
        <w:tc>
          <w:tcPr>
            <w:tcW w:w="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640" w:type="dxa"/>
            <w:vAlign w:val="bottom"/>
            <w:tcBorders>
              <w:top w:val="single" w:sz="8" w:color="2C2C2C"/>
            </w:tcBorders>
            <w:gridSpan w:val="3"/>
            <w:vMerge w:val="restart"/>
          </w:tcPr>
          <w:p>
            <w:pPr>
              <w:jc w:val="center"/>
              <w:ind w:left="9"/>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32.5</w:t>
            </w:r>
            <w:r>
              <w:rPr>
                <w:rFonts w:ascii="Arial" w:cs="Arial" w:eastAsia="Arial" w:hAnsi="Arial"/>
                <w:sz w:val="22"/>
                <w:szCs w:val="22"/>
                <w:color w:val="008000"/>
                <w:w w:val="85"/>
                <w:vertAlign w:val="superscript"/>
              </w:rPr>
              <w:t>(6)</w:t>
            </w:r>
          </w:p>
        </w:tc>
        <w:tc>
          <w:tcPr>
            <w:tcW w:w="80" w:type="dxa"/>
            <w:vAlign w:val="bottom"/>
            <w:tcBorders>
              <w:top w:val="single" w:sz="8" w:color="2C2C2C"/>
            </w:tcBorders>
          </w:tcPr>
          <w:p>
            <w:pPr>
              <w:spacing w:after="0"/>
              <w:rPr>
                <w:sz w:val="22"/>
                <w:szCs w:val="22"/>
                <w:color w:val="auto"/>
              </w:rPr>
            </w:pP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2,386,410</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64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(7)</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06/02/2021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60" w:type="dxa"/>
            <w:vAlign w:val="bottom"/>
            <w:tcBorders>
              <w:top w:val="single" w:sz="8" w:color="2C2C2C"/>
            </w:tcBorders>
            <w:gridSpan w:val="2"/>
            <w:vMerge w:val="restart"/>
          </w:tcPr>
          <w:p>
            <w:pPr>
              <w:jc w:val="center"/>
              <w:ind w:right="40"/>
              <w:spacing w:after="0"/>
              <w:rPr>
                <w:sz w:val="20"/>
                <w:szCs w:val="20"/>
                <w:color w:val="auto"/>
              </w:rPr>
            </w:pPr>
            <w:r>
              <w:rPr>
                <w:rFonts w:ascii="Arial" w:cs="Arial" w:eastAsia="Arial" w:hAnsi="Arial"/>
                <w:sz w:val="17"/>
                <w:szCs w:val="17"/>
                <w:color w:val="0000FF"/>
                <w:w w:val="85"/>
              </w:rPr>
              <w:t>2,608</w:t>
            </w:r>
            <w:r>
              <w:rPr>
                <w:rFonts w:ascii="Arial" w:cs="Arial" w:eastAsia="Arial" w:hAnsi="Arial"/>
                <w:sz w:val="22"/>
                <w:szCs w:val="22"/>
                <w:color w:val="008000"/>
                <w:w w:val="85"/>
                <w:vertAlign w:val="superscript"/>
              </w:rPr>
              <w:t>(8)</w:t>
            </w:r>
          </w:p>
        </w:tc>
        <w:tc>
          <w:tcPr>
            <w:tcW w:w="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720" w:type="dxa"/>
            <w:vAlign w:val="bottom"/>
            <w:tcBorders>
              <w:top w:val="single" w:sz="8" w:color="2C2C2C"/>
            </w:tcBorders>
            <w:gridSpan w:val="4"/>
            <w:vMerge w:val="restart"/>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31.83</w:t>
            </w:r>
            <w:r>
              <w:rPr>
                <w:rFonts w:ascii="Arial" w:cs="Arial" w:eastAsia="Arial" w:hAnsi="Arial"/>
                <w:sz w:val="22"/>
                <w:szCs w:val="22"/>
                <w:color w:val="008000"/>
                <w:w w:val="85"/>
                <w:vertAlign w:val="superscript"/>
              </w:rPr>
              <w:t>(9)</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2,383,802</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(10)</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360" w:type="dxa"/>
            <w:vAlign w:val="bottom"/>
          </w:tcPr>
          <w:p>
            <w:pPr>
              <w:spacing w:after="0"/>
              <w:rPr>
                <w:sz w:val="9"/>
                <w:szCs w:val="9"/>
                <w:color w:val="auto"/>
              </w:rPr>
            </w:pPr>
          </w:p>
        </w:tc>
        <w:tc>
          <w:tcPr>
            <w:tcW w:w="440" w:type="dxa"/>
            <w:vAlign w:val="bottom"/>
          </w:tcPr>
          <w:p>
            <w:pPr>
              <w:spacing w:after="0"/>
              <w:rPr>
                <w:sz w:val="9"/>
                <w:szCs w:val="9"/>
                <w:color w:val="auto"/>
              </w:rPr>
            </w:pPr>
          </w:p>
        </w:tc>
        <w:tc>
          <w:tcPr>
            <w:tcW w:w="8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6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2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40" w:type="dxa"/>
            <w:vAlign w:val="bottom"/>
          </w:tcPr>
          <w:p>
            <w:pPr>
              <w:spacing w:after="0"/>
              <w:rPr>
                <w:sz w:val="9"/>
                <w:szCs w:val="9"/>
                <w:color w:val="auto"/>
              </w:rPr>
            </w:pPr>
          </w:p>
        </w:tc>
        <w:tc>
          <w:tcPr>
            <w:tcW w:w="6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40" w:type="dxa"/>
            <w:vAlign w:val="bottom"/>
          </w:tcPr>
          <w:p>
            <w:pPr>
              <w:spacing w:after="0"/>
              <w:rPr>
                <w:sz w:val="9"/>
                <w:szCs w:val="9"/>
                <w:color w:val="auto"/>
              </w:rPr>
            </w:pPr>
          </w:p>
        </w:tc>
        <w:tc>
          <w:tcPr>
            <w:tcW w:w="6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80" w:type="dxa"/>
            <w:vAlign w:val="bottom"/>
          </w:tcPr>
          <w:p>
            <w:pPr>
              <w:spacing w:after="0"/>
              <w:rPr>
                <w:sz w:val="9"/>
                <w:szCs w:val="9"/>
                <w:color w:val="auto"/>
              </w:rPr>
            </w:pPr>
          </w:p>
        </w:tc>
        <w:tc>
          <w:tcPr>
            <w:tcW w:w="500" w:type="dxa"/>
            <w:vAlign w:val="bottom"/>
          </w:tcPr>
          <w:p>
            <w:pPr>
              <w:spacing w:after="0"/>
              <w:rPr>
                <w:sz w:val="9"/>
                <w:szCs w:val="9"/>
                <w:color w:val="auto"/>
              </w:rPr>
            </w:pPr>
          </w:p>
        </w:tc>
        <w:tc>
          <w:tcPr>
            <w:tcW w:w="10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20" w:type="dxa"/>
            <w:vAlign w:val="bottom"/>
            <w:tcBorders>
              <w:top w:val="single" w:sz="8" w:color="2C2C2C"/>
            </w:tcBorders>
            <w:gridSpan w:val="4"/>
            <w:vMerge w:val="restart"/>
          </w:tcPr>
          <w:p>
            <w:pPr>
              <w:ind w:left="60"/>
              <w:spacing w:after="0"/>
              <w:rPr>
                <w:sz w:val="20"/>
                <w:szCs w:val="20"/>
                <w:color w:val="auto"/>
              </w:rPr>
            </w:pPr>
            <w:r>
              <w:rPr>
                <w:rFonts w:ascii="Arial" w:cs="Arial" w:eastAsia="Arial" w:hAnsi="Arial"/>
                <w:sz w:val="17"/>
                <w:szCs w:val="17"/>
                <w:color w:val="0000FF"/>
              </w:rPr>
              <w:t>Common Shares</w:t>
            </w:r>
          </w:p>
        </w:tc>
        <w:tc>
          <w:tcPr>
            <w:tcW w:w="880" w:type="dxa"/>
            <w:vAlign w:val="bottom"/>
            <w:tcBorders>
              <w:top w:val="single" w:sz="8" w:color="2C2C2C"/>
            </w:tcBorders>
          </w:tcPr>
          <w:p>
            <w:pPr>
              <w:spacing w:after="0"/>
              <w:rPr>
                <w:sz w:val="22"/>
                <w:szCs w:val="22"/>
                <w:color w:val="auto"/>
              </w:rPr>
            </w:pPr>
          </w:p>
        </w:tc>
        <w:tc>
          <w:tcPr>
            <w:tcW w:w="1420" w:type="dxa"/>
            <w:vAlign w:val="bottom"/>
            <w:tcBorders>
              <w:top w:val="single" w:sz="8" w:color="2C2C2C"/>
            </w:tcBorders>
            <w:gridSpan w:val="3"/>
            <w:vMerge w:val="restart"/>
          </w:tcPr>
          <w:p>
            <w:pPr>
              <w:jc w:val="right"/>
              <w:ind w:right="20"/>
              <w:spacing w:after="0"/>
              <w:rPr>
                <w:sz w:val="20"/>
                <w:szCs w:val="20"/>
                <w:color w:val="auto"/>
              </w:rPr>
            </w:pPr>
            <w:r>
              <w:rPr>
                <w:rFonts w:ascii="Arial" w:cs="Arial" w:eastAsia="Arial" w:hAnsi="Arial"/>
                <w:sz w:val="17"/>
                <w:szCs w:val="17"/>
                <w:color w:val="0000FF"/>
              </w:rPr>
              <w:t>06/02/2021</w:t>
            </w:r>
          </w:p>
        </w:tc>
        <w:tc>
          <w:tcPr>
            <w:tcW w:w="8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gridSpan w:val="2"/>
            <w:vMerge w:val="restart"/>
          </w:tcPr>
          <w:p>
            <w:pPr>
              <w:ind w:left="12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60" w:type="dxa"/>
            <w:vAlign w:val="bottom"/>
            <w:tcBorders>
              <w:top w:val="single" w:sz="8" w:color="2C2C2C"/>
            </w:tcBorders>
            <w:gridSpan w:val="2"/>
            <w:vMerge w:val="restart"/>
          </w:tcPr>
          <w:p>
            <w:pPr>
              <w:jc w:val="center"/>
              <w:ind w:right="40"/>
              <w:spacing w:after="0"/>
              <w:rPr>
                <w:sz w:val="20"/>
                <w:szCs w:val="20"/>
                <w:color w:val="auto"/>
              </w:rPr>
            </w:pPr>
            <w:r>
              <w:rPr>
                <w:rFonts w:ascii="Arial" w:cs="Arial" w:eastAsia="Arial" w:hAnsi="Arial"/>
                <w:sz w:val="34"/>
                <w:szCs w:val="34"/>
                <w:color w:val="0000FF"/>
                <w:w w:val="76"/>
                <w:vertAlign w:val="subscript"/>
              </w:rPr>
              <w:t>130</w:t>
            </w:r>
            <w:r>
              <w:rPr>
                <w:rFonts w:ascii="Arial" w:cs="Arial" w:eastAsia="Arial" w:hAnsi="Arial"/>
                <w:sz w:val="11"/>
                <w:szCs w:val="11"/>
                <w:color w:val="008000"/>
                <w:w w:val="76"/>
              </w:rPr>
              <w:t>(11)</w:t>
            </w:r>
          </w:p>
        </w:tc>
        <w:tc>
          <w:tcPr>
            <w:tcW w:w="60" w:type="dxa"/>
            <w:vAlign w:val="bottom"/>
            <w:tcBorders>
              <w:top w:val="single" w:sz="8" w:color="2C2C2C"/>
            </w:tcBorders>
          </w:tcPr>
          <w:p>
            <w:pPr>
              <w:spacing w:after="0"/>
              <w:rPr>
                <w:sz w:val="22"/>
                <w:szCs w:val="22"/>
                <w:color w:val="auto"/>
              </w:rPr>
            </w:pPr>
          </w:p>
        </w:tc>
        <w:tc>
          <w:tcPr>
            <w:tcW w:w="380" w:type="dxa"/>
            <w:vAlign w:val="bottom"/>
            <w:tcBorders>
              <w:top w:val="single" w:sz="8" w:color="2C2C2C"/>
            </w:tcBorders>
            <w:vMerge w:val="restart"/>
          </w:tcPr>
          <w:p>
            <w:pPr>
              <w:ind w:left="40"/>
              <w:spacing w:after="0"/>
              <w:rPr>
                <w:sz w:val="20"/>
                <w:szCs w:val="20"/>
                <w:color w:val="auto"/>
              </w:rPr>
            </w:pPr>
            <w:r>
              <w:rPr>
                <w:rFonts w:ascii="Arial" w:cs="Arial" w:eastAsia="Arial" w:hAnsi="Arial"/>
                <w:sz w:val="17"/>
                <w:szCs w:val="17"/>
                <w:color w:val="0000FF"/>
              </w:rPr>
              <w:t>D</w:t>
            </w:r>
          </w:p>
        </w:tc>
        <w:tc>
          <w:tcPr>
            <w:tcW w:w="720" w:type="dxa"/>
            <w:vAlign w:val="bottom"/>
            <w:tcBorders>
              <w:top w:val="single" w:sz="8" w:color="2C2C2C"/>
            </w:tcBorders>
            <w:gridSpan w:val="4"/>
            <w:vMerge w:val="restart"/>
          </w:tcPr>
          <w:p>
            <w:pPr>
              <w:jc w:val="center"/>
              <w:spacing w:after="0"/>
              <w:rPr>
                <w:sz w:val="20"/>
                <w:szCs w:val="20"/>
                <w:color w:val="auto"/>
              </w:rPr>
            </w:pPr>
            <w:r>
              <w:rPr>
                <w:rFonts w:ascii="Arial" w:cs="Arial" w:eastAsia="Arial" w:hAnsi="Arial"/>
                <w:sz w:val="17"/>
                <w:szCs w:val="17"/>
                <w:color w:val="auto"/>
                <w:w w:val="87"/>
              </w:rPr>
              <w:t>$</w:t>
            </w:r>
            <w:r>
              <w:rPr>
                <w:rFonts w:ascii="Arial" w:cs="Arial" w:eastAsia="Arial" w:hAnsi="Arial"/>
                <w:sz w:val="17"/>
                <w:szCs w:val="17"/>
                <w:color w:val="0000FF"/>
                <w:w w:val="87"/>
              </w:rPr>
              <w:t>32.42</w:t>
            </w:r>
            <w:r>
              <w:rPr>
                <w:rFonts w:ascii="Arial" w:cs="Arial" w:eastAsia="Arial" w:hAnsi="Arial"/>
                <w:sz w:val="22"/>
                <w:szCs w:val="22"/>
                <w:color w:val="008000"/>
                <w:w w:val="87"/>
                <w:vertAlign w:val="superscript"/>
              </w:rPr>
              <w:t>(12)</w:t>
            </w:r>
          </w:p>
        </w:tc>
        <w:tc>
          <w:tcPr>
            <w:tcW w:w="1200" w:type="dxa"/>
            <w:vAlign w:val="bottom"/>
            <w:tcBorders>
              <w:top w:val="single" w:sz="8" w:color="2C2C2C"/>
            </w:tcBorders>
            <w:gridSpan w:val="3"/>
            <w:vMerge w:val="restart"/>
          </w:tcPr>
          <w:p>
            <w:pPr>
              <w:ind w:left="260"/>
              <w:spacing w:after="0"/>
              <w:rPr>
                <w:sz w:val="20"/>
                <w:szCs w:val="20"/>
                <w:color w:val="auto"/>
              </w:rPr>
            </w:pPr>
            <w:r>
              <w:rPr>
                <w:rFonts w:ascii="Arial" w:cs="Arial" w:eastAsia="Arial" w:hAnsi="Arial"/>
                <w:sz w:val="17"/>
                <w:szCs w:val="17"/>
                <w:color w:val="0000FF"/>
              </w:rPr>
              <w:t>2,383,672</w:t>
            </w:r>
          </w:p>
        </w:tc>
        <w:tc>
          <w:tcPr>
            <w:tcW w:w="38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vMerge w:val="restart"/>
          </w:tcPr>
          <w:p>
            <w:pPr>
              <w:ind w:left="20"/>
              <w:spacing w:after="0"/>
              <w:rPr>
                <w:sz w:val="20"/>
                <w:szCs w:val="20"/>
                <w:color w:val="auto"/>
              </w:rPr>
            </w:pPr>
            <w:r>
              <w:rPr>
                <w:rFonts w:ascii="Arial" w:cs="Arial" w:eastAsia="Arial" w:hAnsi="Arial"/>
                <w:sz w:val="17"/>
                <w:szCs w:val="17"/>
                <w:color w:val="0000FF"/>
              </w:rPr>
              <w:t>I</w:t>
            </w:r>
          </w:p>
        </w:tc>
        <w:tc>
          <w:tcPr>
            <w:tcW w:w="340" w:type="dxa"/>
            <w:vAlign w:val="bottom"/>
            <w:tcBorders>
              <w:top w:val="single" w:sz="8" w:color="2C2C2C"/>
            </w:tcBorders>
          </w:tcPr>
          <w:p>
            <w:pPr>
              <w:ind w:left="60"/>
              <w:spacing w:after="0"/>
              <w:rPr>
                <w:sz w:val="20"/>
                <w:szCs w:val="20"/>
                <w:color w:val="auto"/>
              </w:rPr>
            </w:pPr>
            <w:r>
              <w:rPr>
                <w:rFonts w:ascii="Arial" w:cs="Arial" w:eastAsia="Arial" w:hAnsi="Arial"/>
                <w:sz w:val="17"/>
                <w:szCs w:val="17"/>
                <w:color w:val="0000FF"/>
                <w:w w:val="85"/>
              </w:rPr>
              <w:t>See</w:t>
            </w:r>
          </w:p>
        </w:tc>
        <w:tc>
          <w:tcPr>
            <w:tcW w:w="600" w:type="dxa"/>
            <w:vAlign w:val="bottom"/>
            <w:tcBorders>
              <w:top w:val="single" w:sz="8" w:color="2C2C2C"/>
            </w:tcBorders>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20" w:type="dxa"/>
            <w:vAlign w:val="bottom"/>
            <w:gridSpan w:val="4"/>
            <w:vMerge w:val="continue"/>
          </w:tcPr>
          <w:p>
            <w:pPr>
              <w:spacing w:after="0"/>
              <w:rPr>
                <w:sz w:val="14"/>
                <w:szCs w:val="14"/>
                <w:color w:val="auto"/>
              </w:rPr>
            </w:pPr>
          </w:p>
        </w:tc>
        <w:tc>
          <w:tcPr>
            <w:tcW w:w="880" w:type="dxa"/>
            <w:vAlign w:val="bottom"/>
          </w:tcPr>
          <w:p>
            <w:pPr>
              <w:spacing w:after="0"/>
              <w:rPr>
                <w:sz w:val="14"/>
                <w:szCs w:val="14"/>
                <w:color w:val="auto"/>
              </w:rPr>
            </w:pPr>
          </w:p>
        </w:tc>
        <w:tc>
          <w:tcPr>
            <w:tcW w:w="1420" w:type="dxa"/>
            <w:vAlign w:val="bottom"/>
            <w:gridSpan w:val="3"/>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vMerge w:val="continue"/>
          </w:tcPr>
          <w:p>
            <w:pPr>
              <w:spacing w:after="0"/>
              <w:rPr>
                <w:sz w:val="14"/>
                <w:szCs w:val="14"/>
                <w:color w:val="auto"/>
              </w:rPr>
            </w:pPr>
          </w:p>
        </w:tc>
        <w:tc>
          <w:tcPr>
            <w:tcW w:w="720" w:type="dxa"/>
            <w:vAlign w:val="bottom"/>
            <w:gridSpan w:val="4"/>
            <w:vMerge w:val="continue"/>
          </w:tcPr>
          <w:p>
            <w:pPr>
              <w:spacing w:after="0"/>
              <w:rPr>
                <w:sz w:val="14"/>
                <w:szCs w:val="14"/>
                <w:color w:val="auto"/>
              </w:rPr>
            </w:pPr>
          </w:p>
        </w:tc>
        <w:tc>
          <w:tcPr>
            <w:tcW w:w="1200" w:type="dxa"/>
            <w:vAlign w:val="bottom"/>
            <w:gridSpan w:val="3"/>
            <w:vMerge w:val="continue"/>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1060" w:type="dxa"/>
            <w:vAlign w:val="bottom"/>
            <w:gridSpan w:val="4"/>
            <w:vMerge w:val="restart"/>
          </w:tcPr>
          <w:p>
            <w:pPr>
              <w:ind w:left="6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(13)</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4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106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720" w:type="dxa"/>
            <w:vAlign w:val="bottom"/>
            <w:gridSpan w:val="20"/>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8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7"/>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3"/>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4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40" w:type="dxa"/>
            <w:vAlign w:val="bottom"/>
            <w:gridSpan w:val="3"/>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0" w:type="dxa"/>
            <w:vAlign w:val="bottom"/>
          </w:tcPr>
          <w:p>
            <w:pPr>
              <w:spacing w:after="0"/>
              <w:rPr>
                <w:sz w:val="14"/>
                <w:szCs w:val="14"/>
                <w:color w:val="auto"/>
              </w:rPr>
            </w:pPr>
          </w:p>
        </w:tc>
        <w:tc>
          <w:tcPr>
            <w:tcW w:w="900" w:type="dxa"/>
            <w:vAlign w:val="bottom"/>
            <w:gridSpan w:val="3"/>
          </w:tcPr>
          <w:p>
            <w:pPr>
              <w:ind w:left="10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100"/>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20" w:type="dxa"/>
            <w:vAlign w:val="bottom"/>
            <w:tcBorders>
              <w:right w:val="single" w:sz="8" w:color="2C2C2C"/>
            </w:tcBorders>
            <w:gridSpan w:val="3"/>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4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Ownership</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30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Form:</w:t>
            </w:r>
          </w:p>
        </w:tc>
        <w:tc>
          <w:tcPr>
            <w:tcW w:w="340" w:type="dxa"/>
            <w:vAlign w:val="bottom"/>
          </w:tcPr>
          <w:p>
            <w:pPr>
              <w:spacing w:after="0"/>
              <w:rPr>
                <w:sz w:val="11"/>
                <w:szCs w:val="11"/>
                <w:color w:val="auto"/>
              </w:rPr>
            </w:pP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Direct (D)</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80" w:type="dxa"/>
            <w:vAlign w:val="bottom"/>
          </w:tcPr>
          <w:p>
            <w:pPr>
              <w:spacing w:after="0"/>
              <w:rPr>
                <w:sz w:val="11"/>
                <w:szCs w:val="11"/>
                <w:color w:val="auto"/>
              </w:rPr>
            </w:pP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 Indirect</w:t>
            </w:r>
          </w:p>
        </w:tc>
        <w:tc>
          <w:tcPr>
            <w:tcW w:w="720" w:type="dxa"/>
            <w:vAlign w:val="bottom"/>
            <w:tcBorders>
              <w:right w:val="single" w:sz="8" w:color="2C2C2C"/>
            </w:tcBorders>
            <w:gridSpan w:val="3"/>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0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Security (Instr.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Following</w:t>
            </w:r>
          </w:p>
        </w:tc>
        <w:tc>
          <w:tcPr>
            <w:tcW w:w="84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(I) (Instr. 4)</w:t>
            </w: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90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7"/>
              </w:rPr>
              <w:t>(Instr. 4)</w:t>
            </w: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w w:val="96"/>
              </w:rPr>
              <w:t>and 5)</w:t>
            </w: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360" w:type="dxa"/>
            <w:vAlign w:val="bottom"/>
          </w:tcPr>
          <w:p>
            <w:pPr>
              <w:spacing w:after="0"/>
              <w:rPr>
                <w:sz w:val="4"/>
                <w:szCs w:val="4"/>
                <w:color w:val="auto"/>
              </w:rPr>
            </w:pPr>
          </w:p>
        </w:tc>
        <w:tc>
          <w:tcPr>
            <w:tcW w:w="4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40" w:type="dxa"/>
            <w:vAlign w:val="bottom"/>
          </w:tcPr>
          <w:p>
            <w:pPr>
              <w:spacing w:after="0"/>
              <w:rPr>
                <w:sz w:val="4"/>
                <w:szCs w:val="4"/>
                <w:color w:val="auto"/>
              </w:rPr>
            </w:pPr>
          </w:p>
        </w:tc>
        <w:tc>
          <w:tcPr>
            <w:tcW w:w="660" w:type="dxa"/>
            <w:vAlign w:val="bottom"/>
          </w:tcPr>
          <w:p>
            <w:pPr>
              <w:spacing w:after="0"/>
              <w:rPr>
                <w:sz w:val="4"/>
                <w:szCs w:val="4"/>
                <w:color w:val="auto"/>
              </w:rPr>
            </w:pPr>
          </w:p>
        </w:tc>
        <w:tc>
          <w:tcPr>
            <w:tcW w:w="500" w:type="dxa"/>
            <w:vAlign w:val="bottom"/>
          </w:tcPr>
          <w:p>
            <w:pPr>
              <w:spacing w:after="0"/>
              <w:rPr>
                <w:sz w:val="4"/>
                <w:szCs w:val="4"/>
                <w:color w:val="auto"/>
              </w:rPr>
            </w:pPr>
          </w:p>
        </w:tc>
        <w:tc>
          <w:tcPr>
            <w:tcW w:w="380" w:type="dxa"/>
            <w:vAlign w:val="bottom"/>
          </w:tcPr>
          <w:p>
            <w:pPr>
              <w:spacing w:after="0"/>
              <w:rPr>
                <w:sz w:val="4"/>
                <w:szCs w:val="4"/>
                <w:color w:val="auto"/>
              </w:rPr>
            </w:pPr>
          </w:p>
        </w:tc>
        <w:tc>
          <w:tcPr>
            <w:tcW w:w="50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720" w:type="dxa"/>
            <w:vAlign w:val="bottom"/>
            <w:gridSpan w:val="4"/>
          </w:tcPr>
          <w:p>
            <w:pPr>
              <w:ind w:left="12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1"/>
                <w:szCs w:val="11"/>
                <w:color w:val="auto"/>
              </w:rPr>
            </w:pPr>
          </w:p>
        </w:tc>
        <w:tc>
          <w:tcPr>
            <w:tcW w:w="80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11"/>
                <w:szCs w:val="11"/>
                <w:color w:val="auto"/>
              </w:rPr>
            </w:pPr>
          </w:p>
        </w:tc>
        <w:tc>
          <w:tcPr>
            <w:tcW w:w="5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44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gridSpan w:val="2"/>
          </w:tcPr>
          <w:p>
            <w:pPr>
              <w:spacing w:after="0"/>
              <w:rPr>
                <w:sz w:val="20"/>
                <w:szCs w:val="20"/>
                <w:color w:val="auto"/>
              </w:rPr>
            </w:pPr>
            <w:r>
              <w:rPr>
                <w:rFonts w:ascii="Arial" w:cs="Arial" w:eastAsia="Arial" w:hAnsi="Arial"/>
                <w:sz w:val="12"/>
                <w:szCs w:val="12"/>
                <w:b w:val="1"/>
                <w:bCs w:val="1"/>
                <w:color w:val="auto"/>
              </w:rPr>
              <w:t>(D)</w:t>
            </w:r>
          </w:p>
        </w:tc>
        <w:tc>
          <w:tcPr>
            <w:tcW w:w="1440" w:type="dxa"/>
            <w:vAlign w:val="bottom"/>
            <w:gridSpan w:val="3"/>
          </w:tcPr>
          <w:p>
            <w:pPr>
              <w:ind w:left="60"/>
              <w:spacing w:after="0"/>
              <w:rPr>
                <w:sz w:val="20"/>
                <w:szCs w:val="20"/>
                <w:color w:val="auto"/>
              </w:rPr>
            </w:pPr>
            <w:r>
              <w:rPr>
                <w:rFonts w:ascii="Arial" w:cs="Arial" w:eastAsia="Arial" w:hAnsi="Arial"/>
                <w:sz w:val="12"/>
                <w:szCs w:val="12"/>
                <w:b w:val="1"/>
                <w:bCs w:val="1"/>
                <w:color w:val="auto"/>
              </w:rPr>
              <w:t>Exercisable  Date</w:t>
            </w:r>
          </w:p>
        </w:tc>
        <w:tc>
          <w:tcPr>
            <w:tcW w:w="60" w:type="dxa"/>
            <w:vAlign w:val="bottom"/>
          </w:tcPr>
          <w:p>
            <w:pPr>
              <w:spacing w:after="0"/>
              <w:rPr>
                <w:sz w:val="13"/>
                <w:szCs w:val="13"/>
                <w:color w:val="auto"/>
              </w:rPr>
            </w:pPr>
          </w:p>
        </w:tc>
        <w:tc>
          <w:tcPr>
            <w:tcW w:w="380" w:type="dxa"/>
            <w:vAlign w:val="bottom"/>
          </w:tcPr>
          <w:p>
            <w:pPr>
              <w:ind w:left="100"/>
              <w:spacing w:after="0"/>
              <w:rPr>
                <w:sz w:val="20"/>
                <w:szCs w:val="20"/>
                <w:color w:val="auto"/>
              </w:rPr>
            </w:pPr>
            <w:r>
              <w:rPr>
                <w:rFonts w:ascii="Arial" w:cs="Arial" w:eastAsia="Arial" w:hAnsi="Arial"/>
                <w:sz w:val="12"/>
                <w:szCs w:val="12"/>
                <w:b w:val="1"/>
                <w:bCs w:val="1"/>
                <w:color w:val="auto"/>
              </w:rPr>
              <w:t>Title</w:t>
            </w:r>
          </w:p>
        </w:tc>
        <w:tc>
          <w:tcPr>
            <w:tcW w:w="520" w:type="dxa"/>
            <w:vAlign w:val="bottom"/>
            <w:gridSpan w:val="2"/>
          </w:tcPr>
          <w:p>
            <w:pPr>
              <w:ind w:left="120"/>
              <w:spacing w:after="0"/>
              <w:rPr>
                <w:sz w:val="20"/>
                <w:szCs w:val="20"/>
                <w:color w:val="auto"/>
              </w:rPr>
            </w:pPr>
            <w:r>
              <w:rPr>
                <w:rFonts w:ascii="Arial" w:cs="Arial" w:eastAsia="Arial" w:hAnsi="Arial"/>
                <w:sz w:val="12"/>
                <w:szCs w:val="12"/>
                <w:b w:val="1"/>
                <w:bCs w:val="1"/>
                <w:color w:val="auto"/>
                <w:w w:val="94"/>
              </w:rPr>
              <w:t>Shares</w:t>
            </w: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Transaction effected pursuant to a plan established pursuant to Rule 10b5-1 on 3/31/2021.</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7,131 by MPM BioVentures 2014, L.P. ("BV 2014") and 246 by MPM Asset Management Investors BV2014 LLC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$32.04 to $32.89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2,182,128 by BV 2014, 135,843 by MPM BioVentures 2014(B), L.P. ("BV 2014(B)") and 75,110 by AM BV2014. MPM BioVentures 2014 GP LLC and MPM BioVentures 2014 LLC ("BV LLC") are the direct and indirect general partners of BV 2014 and BV 2014(B). BV LLC is the manager of AM BV2014. Todd Foley is a managing director of BV LLC. The Reporting Person disclaims beneficial ownership of the securities except to the extent of his pecuniary interest therein.</w:t>
      </w:r>
    </w:p>
    <w:p>
      <w:pPr>
        <w:spacing w:after="0" w:line="2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6,449 by BV 2014 and 222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$32.12 to $32.98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24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2,175,679 by BV 2014, 135,843 by BV 2014(B) and 74,888 by AM BV2014. The Reporting Person disclaims beneficial ownership of the securities except to the extent of his pecuniary interest therein.</w:t>
      </w:r>
    </w:p>
    <w:p>
      <w:pPr>
        <w:spacing w:after="0" w:line="15" w:lineRule="exact"/>
        <w:rPr>
          <w:rFonts w:ascii="Arial" w:cs="Arial" w:eastAsia="Arial" w:hAnsi="Arial"/>
          <w:sz w:val="13"/>
          <w:szCs w:val="13"/>
          <w:color w:val="008000"/>
        </w:rPr>
      </w:pPr>
    </w:p>
    <w:p>
      <w:pPr>
        <w:ind w:left="180" w:hanging="133"/>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2,521 by BV 2014 and 87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$31.29 to $32.24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66"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2,173,158 by BV 2014, 135,843 by BV 2014(B) and 74,801 by AM BV2014. The Reporting Person disclaims beneficial ownership of the securities except to the extent of his pecuniary interest therein.</w:t>
      </w:r>
    </w:p>
    <w:p>
      <w:pPr>
        <w:spacing w:after="0" w:line="15" w:lineRule="exact"/>
        <w:rPr>
          <w:rFonts w:ascii="Arial" w:cs="Arial" w:eastAsia="Arial" w:hAnsi="Arial"/>
          <w:sz w:val="13"/>
          <w:szCs w:val="13"/>
          <w:color w:val="008000"/>
        </w:rPr>
      </w:pPr>
    </w:p>
    <w:p>
      <w:pPr>
        <w:ind w:left="240" w:hanging="193"/>
        <w:spacing w:after="0"/>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were sold as follows: 126 by BV 2014 and 4 by AM BV2014.</w:t>
      </w:r>
    </w:p>
    <w:p>
      <w:pPr>
        <w:spacing w:after="0" w:line="50" w:lineRule="exact"/>
        <w:rPr>
          <w:rFonts w:ascii="Arial" w:cs="Arial" w:eastAsia="Arial" w:hAnsi="Arial"/>
          <w:sz w:val="13"/>
          <w:szCs w:val="13"/>
          <w:color w:val="008000"/>
        </w:rPr>
      </w:pPr>
    </w:p>
    <w:p>
      <w:pPr>
        <w:ind w:left="40" w:right="360" w:firstLine="7"/>
        <w:spacing w:after="0" w:line="250"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$32.31 to $32.58 inclusive. The Reporting Person undertakes to provide to the Issuer, any security holder of the Issuer, or the staff of the Securities and Exchange Commission, upon request, full information regarding the number of shares sold at each separate price within the range set forth in this footnote.</w:t>
      </w:r>
    </w:p>
    <w:p>
      <w:pPr>
        <w:spacing w:after="0" w:line="25" w:lineRule="exact"/>
        <w:rPr>
          <w:rFonts w:ascii="Arial" w:cs="Arial" w:eastAsia="Arial" w:hAnsi="Arial"/>
          <w:sz w:val="13"/>
          <w:szCs w:val="13"/>
          <w:color w:val="008000"/>
        </w:rPr>
      </w:pPr>
    </w:p>
    <w:p>
      <w:pPr>
        <w:ind w:left="40" w:right="180" w:firstLine="7"/>
        <w:spacing w:after="0" w:line="266" w:lineRule="auto"/>
        <w:tabs>
          <w:tab w:leader="none" w:pos="24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are held as follows: 2,173,032 by BV 2014, 135,843 by BV 2014(B) and 74,797 by AM BV2014. The Reporting Person disclaims beneficial ownership of the securities except to the extent of his pecuniary interest therein.</w:t>
      </w:r>
    </w:p>
    <w:p>
      <w:pPr>
        <w:sectPr>
          <w:pgSz w:w="11900" w:h="16838" w:orient="portrait"/>
          <w:cols w:equalWidth="0" w:num="1">
            <w:col w:w="11080"/>
          </w:cols>
          <w:pgMar w:left="460" w:top="225" w:right="359" w:bottom="0" w:gutter="0" w:footer="0" w:header="0"/>
          <w:type w:val="continuous"/>
        </w:sectPr>
      </w:pPr>
    </w:p>
    <w:p>
      <w:pPr>
        <w:spacing w:after="0" w:line="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654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Todd Foley</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06/02/2021</w:t>
            </w:r>
          </w:p>
        </w:tc>
      </w:tr>
      <w:tr>
        <w:trPr>
          <w:trHeight w:val="20"/>
        </w:trPr>
        <w:tc>
          <w:tcPr>
            <w:tcW w:w="1000" w:type="dxa"/>
            <w:vAlign w:val="bottom"/>
            <w:shd w:val="clear" w:color="auto" w:fill="000000"/>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right="2480" w:firstLine="7"/>
        <w:spacing w:after="0" w:line="319" w:lineRule="auto"/>
        <w:tabs>
          <w:tab w:leader="none" w:pos="14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80"/>
      </w:cols>
      <w:pgMar w:left="500" w:top="117" w:right="12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73930" TargetMode="External"/><Relationship Id="rId13" Type="http://schemas.openxmlformats.org/officeDocument/2006/relationships/hyperlink" Target="http://www.sec.gov/cgi-bin/browse-edgar?action=getcompany&amp;CIK=000180815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2021-06-02T16:41:55Z</dcterms:created>
  <dcterms:modified xsi:type="dcterms:W3CDTF">2021-06-02T16:41:55Z</dcterms:modified>
</cp:coreProperties>
</file>